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displacedByCustomXml="next"/>
    <w:bookmarkEnd w:id="0" w:displacedByCustomXml="next"/>
    <w:sdt>
      <w:sdtPr>
        <w:rPr>
          <w:noProof/>
        </w:rPr>
        <w:id w:val="-246262219"/>
        <w:docPartObj>
          <w:docPartGallery w:val="Cover Pages"/>
          <w:docPartUnique/>
        </w:docPartObj>
      </w:sdtPr>
      <w:sdtEndPr>
        <w:rPr>
          <w:noProof w:val="0"/>
        </w:rPr>
      </w:sdtEndPr>
      <w:sdtContent>
        <w:p w14:paraId="7695CAA7" w14:textId="77777777" w:rsidR="0041617B" w:rsidRPr="0041617B" w:rsidRDefault="0041617B" w:rsidP="00E261EE">
          <w:r>
            <w:rPr>
              <w:noProof/>
              <w:lang w:eastAsia="en-GB"/>
            </w:rPr>
            <w:drawing>
              <wp:anchor distT="0" distB="0" distL="114300" distR="114300" simplePos="0" relativeHeight="251659264" behindDoc="0" locked="0" layoutInCell="1" allowOverlap="1" wp14:anchorId="0B928E88" wp14:editId="1072A797">
                <wp:simplePos x="0" y="0"/>
                <wp:positionH relativeFrom="page">
                  <wp:posOffset>251460</wp:posOffset>
                </wp:positionH>
                <wp:positionV relativeFrom="page">
                  <wp:posOffset>251460</wp:posOffset>
                </wp:positionV>
                <wp:extent cx="7055485" cy="161988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 - UofG keyline boxed marque (with 3mm left bleed).jpg"/>
                        <pic:cNvPicPr/>
                      </pic:nvPicPr>
                      <pic:blipFill rotWithShape="1">
                        <a:blip r:embed="rId9" cstate="print">
                          <a:extLst>
                            <a:ext uri="{28A0092B-C50C-407E-A947-70E740481C1C}">
                              <a14:useLocalDpi xmlns:a14="http://schemas.microsoft.com/office/drawing/2010/main" val="0"/>
                            </a:ext>
                          </a:extLst>
                        </a:blip>
                        <a:srcRect r="82033"/>
                        <a:stretch/>
                      </pic:blipFill>
                      <pic:spPr bwMode="auto">
                        <a:xfrm>
                          <a:off x="0" y="0"/>
                          <a:ext cx="7055485" cy="16198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60288" behindDoc="0" locked="0" layoutInCell="1" allowOverlap="1" wp14:anchorId="1993F777" wp14:editId="5C895F21">
                <wp:simplePos x="0" y="0"/>
                <wp:positionH relativeFrom="page">
                  <wp:posOffset>252095</wp:posOffset>
                </wp:positionH>
                <wp:positionV relativeFrom="page">
                  <wp:posOffset>251460</wp:posOffset>
                </wp:positionV>
                <wp:extent cx="3095625" cy="1616075"/>
                <wp:effectExtent l="0" t="0" r="9525" b="317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 - UofG keyline boxed marque (with 3mm left bleed).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95625" cy="1616075"/>
                        </a:xfrm>
                        <a:prstGeom prst="rect">
                          <a:avLst/>
                        </a:prstGeom>
                      </pic:spPr>
                    </pic:pic>
                  </a:graphicData>
                </a:graphic>
                <wp14:sizeRelH relativeFrom="margin">
                  <wp14:pctWidth>0</wp14:pctWidth>
                </wp14:sizeRelH>
                <wp14:sizeRelV relativeFrom="margin">
                  <wp14:pctHeight>0</wp14:pctHeight>
                </wp14:sizeRelV>
              </wp:anchor>
            </w:drawing>
          </w:r>
          <w:r w:rsidR="00BA6F65">
            <w:rPr>
              <w:noProof/>
              <w:lang w:eastAsia="en-GB"/>
            </w:rPr>
            <mc:AlternateContent>
              <mc:Choice Requires="wps">
                <w:drawing>
                  <wp:anchor distT="0" distB="0" distL="114300" distR="114300" simplePos="0" relativeHeight="251661312" behindDoc="0" locked="0" layoutInCell="1" allowOverlap="1" wp14:anchorId="1D135918" wp14:editId="0A4DBAF9">
                    <wp:simplePos x="0" y="0"/>
                    <wp:positionH relativeFrom="column">
                      <wp:posOffset>-107834</wp:posOffset>
                    </wp:positionH>
                    <wp:positionV relativeFrom="paragraph">
                      <wp:posOffset>5828318</wp:posOffset>
                    </wp:positionV>
                    <wp:extent cx="6995795" cy="1045845"/>
                    <wp:effectExtent l="0" t="0" r="0" b="0"/>
                    <wp:wrapNone/>
                    <wp:docPr id="307" name="Titl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5795" cy="1045845"/>
                            </a:xfrm>
                            <a:prstGeom prst="rect">
                              <a:avLst/>
                            </a:prstGeom>
                            <a:solidFill>
                              <a:srgbClr val="FFFFFF"/>
                            </a:solidFill>
                            <a:ln w="9525">
                              <a:noFill/>
                              <a:miter lim="800000"/>
                              <a:headEnd/>
                              <a:tailEnd/>
                            </a:ln>
                          </wps:spPr>
                          <wps:txbx>
                            <w:txbxContent>
                              <w:sdt>
                                <w:sdtPr>
                                  <w:alias w:val="Title"/>
                                  <w:tag w:val=""/>
                                  <w:id w:val="1774970298"/>
                                  <w:dataBinding w:prefixMappings="xmlns:ns0='http://purl.org/dc/elements/1.1/' xmlns:ns1='http://schemas.openxmlformats.org/package/2006/metadata/core-properties' " w:xpath="/ns1:coreProperties[1]/ns0:title[1]" w:storeItemID="{6C3C8BC8-F283-45AE-878A-BAB7291924A1}"/>
                                  <w:text/>
                                </w:sdtPr>
                                <w:sdtEndPr/>
                                <w:sdtContent>
                                  <w:p w14:paraId="5E4C551E" w14:textId="77777777" w:rsidR="000F4FAF" w:rsidRPr="007C7088" w:rsidRDefault="000F4FAF" w:rsidP="003446BC">
                                    <w:pPr>
                                      <w:pStyle w:val="HTitle"/>
                                    </w:pPr>
                                    <w:r>
                                      <w:t>Introduction to NVivo</w:t>
                                    </w:r>
                                  </w:p>
                                </w:sdtContent>
                              </w:sdt>
                              <w:p w14:paraId="316A53F7" w14:textId="022F9E81" w:rsidR="000F4FAF" w:rsidRPr="007C7088" w:rsidRDefault="000F4FAF">
                                <w:pPr>
                                  <w:rPr>
                                    <w:rFonts w:asciiTheme="majorHAnsi" w:hAnsiTheme="majorHAnsi"/>
                                    <w:kern w:val="28"/>
                                  </w:rPr>
                                </w:pPr>
                                <w:r>
                                  <w:rPr>
                                    <w:rFonts w:asciiTheme="majorHAnsi" w:hAnsiTheme="majorHAnsi"/>
                                    <w:kern w:val="28"/>
                                  </w:rPr>
                                  <w:t xml:space="preserve"> </w:t>
                                </w:r>
                                <w:sdt>
                                  <w:sdtPr>
                                    <w:rPr>
                                      <w:rFonts w:asciiTheme="majorHAnsi" w:hAnsiTheme="majorHAnsi"/>
                                      <w:kern w:val="28"/>
                                    </w:rPr>
                                    <w:alias w:val="Status"/>
                                    <w:tag w:val=""/>
                                    <w:id w:val="-675966279"/>
                                    <w:dataBinding w:prefixMappings="xmlns:ns0='http://purl.org/dc/elements/1.1/' xmlns:ns1='http://schemas.openxmlformats.org/package/2006/metadata/core-properties' " w:xpath="/ns1:coreProperties[1]/ns1:contentStatus[1]" w:storeItemID="{6C3C8BC8-F283-45AE-878A-BAB7291924A1}"/>
                                    <w:text/>
                                  </w:sdtPr>
                                  <w:sdtEndPr/>
                                  <w:sdtContent>
                                    <w:r>
                                      <w:rPr>
                                        <w:rFonts w:asciiTheme="majorHAnsi" w:hAnsiTheme="majorHAnsi"/>
                                        <w:kern w:val="28"/>
                                      </w:rPr>
                                      <w:t>V</w:t>
                                    </w:r>
                                    <w:r w:rsidR="00B773F6">
                                      <w:rPr>
                                        <w:rFonts w:asciiTheme="majorHAnsi" w:hAnsiTheme="majorHAnsi"/>
                                        <w:kern w:val="28"/>
                                      </w:rPr>
                                      <w:t>1.0</w:t>
                                    </w:r>
                                    <w:r>
                                      <w:rPr>
                                        <w:rFonts w:asciiTheme="majorHAnsi" w:hAnsiTheme="majorHAnsi"/>
                                        <w:kern w:val="28"/>
                                      </w:rPr>
                                      <w:t>)</w:t>
                                    </w:r>
                                  </w:sdtContent>
                                </w:sdt>
                              </w:p>
                            </w:txbxContent>
                          </wps:txbx>
                          <wps:bodyPr rot="0" vert="horz" wrap="square" lIns="0" tIns="45720" rIns="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D135918" id="_x0000_t202" coordsize="21600,21600" o:spt="202" path="m,l,21600r21600,l21600,xe">
                    <v:stroke joinstyle="miter"/>
                    <v:path gradientshapeok="t" o:connecttype="rect"/>
                  </v:shapetype>
                  <v:shape id="Titles" o:spid="_x0000_s1026" type="#_x0000_t202" style="position:absolute;margin-left:-8.5pt;margin-top:458.9pt;width:550.85pt;height:82.35pt;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" stroked="f">
                    <v:textbox style="mso-fit-shape-to-text:t" inset="0,,0">
                      <w:txbxContent>
                        <w:sdt>
                          <w:sdtPr>
                            <w:alias w:val="Title"/>
                            <w:tag w:val=""/>
                            <w:id w:val="1774970298"/>
                            <w:dataBinding w:prefixMappings="xmlns:ns0='http://purl.org/dc/elements/1.1/' xmlns:ns1='http://schemas.openxmlformats.org/package/2006/metadata/core-properties' " w:xpath="/ns1:coreProperties[1]/ns0:title[1]" w:storeItemID="{6C3C8BC8-F283-45AE-878A-BAB7291924A1}"/>
                            <w:text/>
                          </w:sdtPr>
                          <w:sdtEndPr/>
                          <w:sdtContent>
                            <w:p w14:paraId="5E4C551E" w14:textId="77777777" w:rsidR="000F4FAF" w:rsidRPr="007C7088" w:rsidRDefault="000F4FAF" w:rsidP="003446BC">
                              <w:pPr>
                                <w:pStyle w:val="HTitle"/>
                              </w:pPr>
                              <w:r>
                                <w:t>Introduction to NVivo</w:t>
                              </w:r>
                            </w:p>
                          </w:sdtContent>
                        </w:sdt>
                        <w:p w14:paraId="316A53F7" w14:textId="022F9E81" w:rsidR="000F4FAF" w:rsidRPr="007C7088" w:rsidRDefault="000F4FAF">
                          <w:pPr>
                            <w:rPr>
                              <w:rFonts w:asciiTheme="majorHAnsi" w:hAnsiTheme="majorHAnsi"/>
                              <w:kern w:val="28"/>
                            </w:rPr>
                          </w:pPr>
                          <w:r>
                            <w:rPr>
                              <w:rFonts w:asciiTheme="majorHAnsi" w:hAnsiTheme="majorHAnsi"/>
                              <w:kern w:val="28"/>
                            </w:rPr>
                            <w:t xml:space="preserve"> </w:t>
                          </w:r>
                          <w:sdt>
                            <w:sdtPr>
                              <w:rPr>
                                <w:rFonts w:asciiTheme="majorHAnsi" w:hAnsiTheme="majorHAnsi"/>
                                <w:kern w:val="28"/>
                              </w:rPr>
                              <w:alias w:val="Status"/>
                              <w:tag w:val=""/>
                              <w:id w:val="-675966279"/>
                              <w:dataBinding w:prefixMappings="xmlns:ns0='http://purl.org/dc/elements/1.1/' xmlns:ns1='http://schemas.openxmlformats.org/package/2006/metadata/core-properties' " w:xpath="/ns1:coreProperties[1]/ns1:contentStatus[1]" w:storeItemID="{6C3C8BC8-F283-45AE-878A-BAB7291924A1}"/>
                              <w:text/>
                            </w:sdtPr>
                            <w:sdtEndPr/>
                            <w:sdtContent>
                              <w:r>
                                <w:rPr>
                                  <w:rFonts w:asciiTheme="majorHAnsi" w:hAnsiTheme="majorHAnsi"/>
                                  <w:kern w:val="28"/>
                                </w:rPr>
                                <w:t>V</w:t>
                              </w:r>
                              <w:r w:rsidR="00B773F6">
                                <w:rPr>
                                  <w:rFonts w:asciiTheme="majorHAnsi" w:hAnsiTheme="majorHAnsi"/>
                                  <w:kern w:val="28"/>
                                </w:rPr>
                                <w:t>1.0</w:t>
                              </w:r>
                              <w:r>
                                <w:rPr>
                                  <w:rFonts w:asciiTheme="majorHAnsi" w:hAnsiTheme="majorHAnsi"/>
                                  <w:kern w:val="28"/>
                                </w:rPr>
                                <w:t>)</w:t>
                              </w:r>
                            </w:sdtContent>
                          </w:sdt>
                        </w:p>
                      </w:txbxContent>
                    </v:textbox>
                  </v:shape>
                </w:pict>
              </mc:Fallback>
            </mc:AlternateContent>
          </w:r>
          <w:r w:rsidR="00BA6F65">
            <w:rPr>
              <w:noProof/>
              <w:lang w:eastAsia="en-GB"/>
            </w:rPr>
            <mc:AlternateContent>
              <mc:Choice Requires="wps">
                <w:drawing>
                  <wp:anchor distT="0" distB="0" distL="114300" distR="114300" simplePos="0" relativeHeight="251662336" behindDoc="0" locked="0" layoutInCell="1" allowOverlap="1" wp14:anchorId="630AA059" wp14:editId="29B65185">
                    <wp:simplePos x="0" y="0"/>
                    <wp:positionH relativeFrom="page">
                      <wp:posOffset>252095</wp:posOffset>
                    </wp:positionH>
                    <wp:positionV relativeFrom="page">
                      <wp:posOffset>9781944</wp:posOffset>
                    </wp:positionV>
                    <wp:extent cx="6992620" cy="612775"/>
                    <wp:effectExtent l="0" t="0" r="0" b="0"/>
                    <wp:wrapNone/>
                    <wp:docPr id="4" name="Contact Detail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2620" cy="612775"/>
                            </a:xfrm>
                            <a:prstGeom prst="rect">
                              <a:avLst/>
                            </a:prstGeom>
                            <a:solidFill>
                              <a:srgbClr val="FFFFFF"/>
                            </a:solidFill>
                            <a:ln w="9525">
                              <a:noFill/>
                              <a:miter lim="800000"/>
                              <a:headEnd/>
                              <a:tailEnd/>
                            </a:ln>
                          </wps:spPr>
                          <wps:txbx>
                            <w:txbxContent>
                              <w:p w14:paraId="18243101" w14:textId="77777777" w:rsidR="000F4FAF" w:rsidRDefault="000F4FAF" w:rsidP="00843317">
                                <w:pPr>
                                  <w:rPr>
                                    <w:rFonts w:asciiTheme="majorHAnsi" w:hAnsiTheme="majorHAnsi"/>
                                    <w:kern w:val="28"/>
                                  </w:rPr>
                                </w:pPr>
                                <w:r>
                                  <w:rPr>
                                    <w:rFonts w:asciiTheme="majorHAnsi" w:hAnsiTheme="majorHAnsi"/>
                                    <w:kern w:val="28"/>
                                  </w:rPr>
                                  <w:t>e-mail:</w:t>
                                </w:r>
                                <w:r>
                                  <w:rPr>
                                    <w:rFonts w:asciiTheme="majorHAnsi" w:hAnsiTheme="majorHAnsi"/>
                                    <w:kern w:val="28"/>
                                  </w:rPr>
                                  <w:tab/>
                                  <w:t>training@glasgow.ac.uk</w:t>
                                </w:r>
                              </w:p>
                              <w:p w14:paraId="3F78AB43" w14:textId="77777777" w:rsidR="000F4FAF" w:rsidRDefault="000F4FAF" w:rsidP="00843317">
                                <w:pPr>
                                  <w:rPr>
                                    <w:rFonts w:asciiTheme="majorHAnsi" w:hAnsiTheme="majorHAnsi"/>
                                    <w:kern w:val="28"/>
                                  </w:rPr>
                                </w:pPr>
                                <w:r>
                                  <w:rPr>
                                    <w:rFonts w:asciiTheme="majorHAnsi" w:hAnsiTheme="majorHAnsi"/>
                                    <w:kern w:val="28"/>
                                  </w:rPr>
                                  <w:t>web:</w:t>
                                </w:r>
                                <w:r>
                                  <w:rPr>
                                    <w:rFonts w:asciiTheme="majorHAnsi" w:hAnsiTheme="majorHAnsi"/>
                                    <w:kern w:val="28"/>
                                  </w:rPr>
                                  <w:tab/>
                                  <w:t>gla.ac.uk/services/it/training</w:t>
                                </w:r>
                              </w:p>
                            </w:txbxContent>
                          </wps:txbx>
                          <wps:bodyPr rot="0" vert="horz" wrap="square" lIns="0" tIns="45720" rIns="0" bIns="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630AA059" id="Contact Details" o:spid="_x0000_s1027" type="#_x0000_t202" style="position:absolute;margin-left:19.85pt;margin-top:770.25pt;width:550.6pt;height:48.25pt;z-index:251662336;visibility:visible;mso-wrap-style:square;mso-width-percent:0;mso-height-percent:200;mso-wrap-distance-left:9pt;mso-wrap-distance-top:0;mso-wrap-distance-right:9pt;mso-wrap-distance-bottom:0;mso-position-horizontal:absolute;mso-position-horizontal-relative:page;mso-position-vertical:absolute;mso-position-vertical-relative:page;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" stroked="f">
                    <v:textbox style="mso-fit-shape-to-text:t" inset="0,,0,0">
                      <w:txbxContent>
                        <w:p w14:paraId="18243101" w14:textId="77777777" w:rsidR="000F4FAF" w:rsidRDefault="000F4FAF" w:rsidP="00843317">
                          <w:pPr>
                            <w:rPr>
                              <w:rFonts w:asciiTheme="majorHAnsi" w:hAnsiTheme="majorHAnsi"/>
                              <w:kern w:val="28"/>
                            </w:rPr>
                          </w:pPr>
                          <w:r>
                            <w:rPr>
                              <w:rFonts w:asciiTheme="majorHAnsi" w:hAnsiTheme="majorHAnsi"/>
                              <w:kern w:val="28"/>
                            </w:rPr>
                            <w:t>e-mail:</w:t>
                          </w:r>
                          <w:r>
                            <w:rPr>
                              <w:rFonts w:asciiTheme="majorHAnsi" w:hAnsiTheme="majorHAnsi"/>
                              <w:kern w:val="28"/>
                            </w:rPr>
                            <w:tab/>
                            <w:t>training@glasgow.ac.uk</w:t>
                          </w:r>
                        </w:p>
                        <w:p w14:paraId="3F78AB43" w14:textId="77777777" w:rsidR="000F4FAF" w:rsidRDefault="000F4FAF" w:rsidP="00843317">
                          <w:pPr>
                            <w:rPr>
                              <w:rFonts w:asciiTheme="majorHAnsi" w:hAnsiTheme="majorHAnsi"/>
                              <w:kern w:val="28"/>
                            </w:rPr>
                          </w:pPr>
                          <w:r>
                            <w:rPr>
                              <w:rFonts w:asciiTheme="majorHAnsi" w:hAnsiTheme="majorHAnsi"/>
                              <w:kern w:val="28"/>
                            </w:rPr>
                            <w:t>web:</w:t>
                          </w:r>
                          <w:r>
                            <w:rPr>
                              <w:rFonts w:asciiTheme="majorHAnsi" w:hAnsiTheme="majorHAnsi"/>
                              <w:kern w:val="28"/>
                            </w:rPr>
                            <w:tab/>
                            <w:t>gla.ac.uk/services/it/training</w:t>
                          </w:r>
                        </w:p>
                      </w:txbxContent>
                    </v:textbox>
                    <w10:wrap anchorx="page" anchory="page"/>
                  </v:shape>
                </w:pict>
              </mc:Fallback>
            </mc:AlternateContent>
          </w:r>
        </w:p>
      </w:sdtContent>
    </w:sdt>
    <w:p w14:paraId="6B8C5011" w14:textId="77777777" w:rsidR="00E00124" w:rsidRPr="00E00124" w:rsidRDefault="00E00124" w:rsidP="00E00124">
      <w:pPr>
        <w:sectPr w:rsidR="00E00124" w:rsidRPr="00E00124" w:rsidSect="003B6A3C">
          <w:footnotePr>
            <w:numRestart w:val="eachSect"/>
          </w:footnotePr>
          <w:pgSz w:w="11907" w:h="16840" w:code="9"/>
          <w:pgMar w:top="397" w:right="567" w:bottom="397" w:left="567" w:header="709" w:footer="805" w:gutter="0"/>
          <w:paperSrc w:first="15" w:other="15"/>
          <w:cols w:space="720"/>
          <w:titlePg/>
          <w:docGrid w:linePitch="299"/>
        </w:sectPr>
      </w:pPr>
    </w:p>
    <w:p w14:paraId="00E88F7F" w14:textId="77777777" w:rsidR="007F74D4" w:rsidRDefault="007F74D4" w:rsidP="007F74D4">
      <w:pPr>
        <w:jc w:val="center"/>
        <w:rPr>
          <w:noProof/>
        </w:rPr>
      </w:pPr>
      <w:r>
        <w:rPr>
          <w:noProof/>
        </w:rPr>
        <w:lastRenderedPageBreak/>
        <w:t>copyright</w:t>
      </w:r>
      <w:r w:rsidR="00886EF6">
        <w:rPr>
          <w:noProof/>
        </w:rPr>
        <w:t xml:space="preserve"> © University of Glasgow</w:t>
      </w:r>
    </w:p>
    <w:p w14:paraId="74D59D3A" w14:textId="77777777" w:rsidR="007F74D4" w:rsidRDefault="00886EF6" w:rsidP="007F74D4">
      <w:pPr>
        <w:jc w:val="center"/>
        <w:rPr>
          <w:noProof/>
        </w:rPr>
      </w:pPr>
      <w:r>
        <w:rPr>
          <w:noProof/>
        </w:rPr>
        <w:t xml:space="preserve"> </w:t>
      </w:r>
      <w:r w:rsidR="007F74D4">
        <w:rPr>
          <w:noProof/>
        </w:rPr>
        <w:t xml:space="preserve">Course content created by </w:t>
      </w:r>
      <w:sdt>
        <w:sdtPr>
          <w:rPr>
            <w:noProof/>
          </w:rPr>
          <w:alias w:val="Author"/>
          <w:tag w:val=""/>
          <w:id w:val="1511800413"/>
          <w:placeholder>
            <w:docPart w:val="1735DAC0EAA546619F2EBD7029D6C0F1"/>
          </w:placeholder>
          <w:dataBinding w:prefixMappings="xmlns:ns0='http://purl.org/dc/elements/1.1/' xmlns:ns1='http://schemas.openxmlformats.org/package/2006/metadata/core-properties' " w:xpath="/ns1:coreProperties[1]/ns0:creator[1]" w:storeItemID="{6C3C8BC8-F283-45AE-878A-BAB7291924A1}"/>
          <w:text/>
        </w:sdtPr>
        <w:sdtEndPr/>
        <w:sdtContent>
          <w:r w:rsidR="009B6449">
            <w:rPr>
              <w:noProof/>
            </w:rPr>
            <w:t>Michael Clarkson</w:t>
          </w:r>
        </w:sdtContent>
      </w:sdt>
    </w:p>
    <w:p w14:paraId="41FDACB6" w14:textId="4101C0ED" w:rsidR="007F74D4" w:rsidRPr="007F74D4" w:rsidRDefault="00A555AA" w:rsidP="007F74D4">
      <w:pPr>
        <w:pStyle w:val="HNormal"/>
        <w:jc w:val="center"/>
      </w:pPr>
      <w:r>
        <w:t xml:space="preserve">Last </w:t>
      </w:r>
      <w:r w:rsidR="00326082">
        <w:t>e</w:t>
      </w:r>
      <w:r w:rsidR="007F74D4">
        <w:t>dited by</w:t>
      </w:r>
      <w:r>
        <w:t xml:space="preserve"> </w:t>
      </w:r>
      <w:r w:rsidR="002C4FAA">
        <w:fldChar w:fldCharType="begin"/>
      </w:r>
      <w:r w:rsidR="002C4FAA">
        <w:instrText xml:space="preserve"> LASTSAVEDBY  \* Caps  \* MERGEFORMAT </w:instrText>
      </w:r>
      <w:r w:rsidR="002C4FAA">
        <w:fldChar w:fldCharType="end"/>
      </w:r>
      <w:r w:rsidR="00AE2E98">
        <w:fldChar w:fldCharType="begin"/>
      </w:r>
      <w:r w:rsidR="00AE2E98">
        <w:instrText xml:space="preserve"> LASTSAVEDBY   \* MERGEFORMAT </w:instrText>
      </w:r>
      <w:r w:rsidR="00AE2E98">
        <w:fldChar w:fldCharType="end"/>
      </w:r>
      <w:r w:rsidR="00326082">
        <w:t xml:space="preserve"> </w:t>
      </w:r>
      <w:r w:rsidR="000325C6">
        <w:t xml:space="preserve">Michael Clarkson on </w:t>
      </w:r>
      <w:r w:rsidR="00B773F6">
        <w:t>01/10/2019</w:t>
      </w:r>
    </w:p>
    <w:p w14:paraId="3BD7A40D" w14:textId="77777777" w:rsidR="00A555AA" w:rsidRDefault="00A555AA" w:rsidP="00E261EE">
      <w:pPr>
        <w:rPr>
          <w:noProof/>
        </w:rPr>
        <w:sectPr w:rsidR="00A555AA" w:rsidSect="003B6A3C">
          <w:headerReference w:type="even" r:id="rId11"/>
          <w:headerReference w:type="default" r:id="rId12"/>
          <w:footerReference w:type="even" r:id="rId13"/>
          <w:footerReference w:type="default" r:id="rId14"/>
          <w:footnotePr>
            <w:numRestart w:val="eachSect"/>
          </w:footnotePr>
          <w:pgSz w:w="11907" w:h="16840" w:code="9"/>
          <w:pgMar w:top="1440" w:right="1077" w:bottom="1440" w:left="1440" w:header="709" w:footer="805" w:gutter="0"/>
          <w:paperSrc w:first="7" w:other="7"/>
          <w:pgNumType w:fmt="lowerRoman" w:start="1"/>
          <w:cols w:space="720"/>
          <w:vAlign w:val="center"/>
        </w:sectPr>
      </w:pPr>
    </w:p>
    <w:sdt>
      <w:sdtPr>
        <w:rPr>
          <w:rFonts w:eastAsia="Times New Roman" w:cs="Times New Roman"/>
          <w:spacing w:val="0"/>
          <w:kern w:val="0"/>
          <w:sz w:val="22"/>
          <w:szCs w:val="24"/>
        </w:rPr>
        <w:id w:val="2134360347"/>
        <w:docPartObj>
          <w:docPartGallery w:val="Table of Contents"/>
          <w:docPartUnique/>
        </w:docPartObj>
      </w:sdtPr>
      <w:sdtEndPr>
        <w:rPr>
          <w:noProof/>
        </w:rPr>
      </w:sdtEndPr>
      <w:sdtContent>
        <w:p w14:paraId="5ABD49B5" w14:textId="77777777" w:rsidR="00082919" w:rsidRDefault="00082919" w:rsidP="00C7514C">
          <w:pPr>
            <w:pStyle w:val="Title"/>
            <w:outlineLvl w:val="9"/>
          </w:pPr>
          <w:r>
            <w:t>Contents</w:t>
          </w:r>
        </w:p>
        <w:p w14:paraId="789BAC81" w14:textId="59F9BF36" w:rsidR="00044648" w:rsidRDefault="004F45B0">
          <w:pPr>
            <w:pStyle w:val="TOC1"/>
            <w:rPr>
              <w:rFonts w:asciiTheme="minorHAnsi" w:eastAsiaTheme="minorEastAsia" w:hAnsiTheme="minorHAnsi" w:cstheme="minorBidi"/>
              <w:color w:val="auto"/>
              <w:szCs w:val="22"/>
              <w:lang w:eastAsia="en-GB"/>
            </w:rPr>
          </w:pPr>
          <w:r>
            <w:rPr>
              <w:b/>
            </w:rPr>
            <w:fldChar w:fldCharType="begin"/>
          </w:r>
          <w:r>
            <w:rPr>
              <w:b/>
            </w:rPr>
            <w:instrText xml:space="preserve"> TOC \o "1-1" \h \z \u </w:instrText>
          </w:r>
          <w:r>
            <w:rPr>
              <w:b/>
            </w:rPr>
            <w:fldChar w:fldCharType="separate"/>
          </w:r>
          <w:hyperlink w:anchor="_Toc20254408" w:history="1">
            <w:r w:rsidR="00044648" w:rsidRPr="00A13F40">
              <w:rPr>
                <w:rStyle w:val="Hyperlink"/>
              </w:rPr>
              <w:t>Introduction</w:t>
            </w:r>
            <w:r w:rsidR="00044648">
              <w:rPr>
                <w:webHidden/>
              </w:rPr>
              <w:tab/>
            </w:r>
            <w:r w:rsidR="00044648">
              <w:rPr>
                <w:webHidden/>
              </w:rPr>
              <w:fldChar w:fldCharType="begin"/>
            </w:r>
            <w:r w:rsidR="00044648">
              <w:rPr>
                <w:webHidden/>
              </w:rPr>
              <w:instrText xml:space="preserve"> PAGEREF _Toc20254408 \h </w:instrText>
            </w:r>
            <w:r w:rsidR="00044648">
              <w:rPr>
                <w:webHidden/>
              </w:rPr>
            </w:r>
            <w:r w:rsidR="00044648">
              <w:rPr>
                <w:webHidden/>
              </w:rPr>
              <w:fldChar w:fldCharType="separate"/>
            </w:r>
            <w:r w:rsidR="00B67250">
              <w:rPr>
                <w:webHidden/>
              </w:rPr>
              <w:t>4</w:t>
            </w:r>
            <w:r w:rsidR="00044648">
              <w:rPr>
                <w:webHidden/>
              </w:rPr>
              <w:fldChar w:fldCharType="end"/>
            </w:r>
          </w:hyperlink>
        </w:p>
        <w:p w14:paraId="0735BAF7" w14:textId="2E5FEE72" w:rsidR="00044648" w:rsidRDefault="00B67250">
          <w:pPr>
            <w:pStyle w:val="TOC1"/>
            <w:rPr>
              <w:rFonts w:asciiTheme="minorHAnsi" w:eastAsiaTheme="minorEastAsia" w:hAnsiTheme="minorHAnsi" w:cstheme="minorBidi"/>
              <w:color w:val="auto"/>
              <w:szCs w:val="22"/>
              <w:lang w:eastAsia="en-GB"/>
            </w:rPr>
          </w:pPr>
          <w:hyperlink w:anchor="_Toc20254409" w:history="1">
            <w:r w:rsidR="00044648" w:rsidRPr="00A13F40">
              <w:rPr>
                <w:rStyle w:val="Hyperlink"/>
              </w:rPr>
              <w:t>Objectives</w:t>
            </w:r>
            <w:r w:rsidR="00044648">
              <w:rPr>
                <w:webHidden/>
              </w:rPr>
              <w:tab/>
            </w:r>
            <w:r w:rsidR="00044648">
              <w:rPr>
                <w:webHidden/>
              </w:rPr>
              <w:fldChar w:fldCharType="begin"/>
            </w:r>
            <w:r w:rsidR="00044648">
              <w:rPr>
                <w:webHidden/>
              </w:rPr>
              <w:instrText xml:space="preserve"> PAGEREF _Toc20254409 \h </w:instrText>
            </w:r>
            <w:r w:rsidR="00044648">
              <w:rPr>
                <w:webHidden/>
              </w:rPr>
            </w:r>
            <w:r w:rsidR="00044648">
              <w:rPr>
                <w:webHidden/>
              </w:rPr>
              <w:fldChar w:fldCharType="separate"/>
            </w:r>
            <w:r>
              <w:rPr>
                <w:webHidden/>
              </w:rPr>
              <w:t>4</w:t>
            </w:r>
            <w:r w:rsidR="00044648">
              <w:rPr>
                <w:webHidden/>
              </w:rPr>
              <w:fldChar w:fldCharType="end"/>
            </w:r>
          </w:hyperlink>
        </w:p>
        <w:p w14:paraId="33525100" w14:textId="32281AED" w:rsidR="00044648" w:rsidRDefault="00B67250">
          <w:pPr>
            <w:pStyle w:val="TOC1"/>
            <w:rPr>
              <w:rFonts w:asciiTheme="minorHAnsi" w:eastAsiaTheme="minorEastAsia" w:hAnsiTheme="minorHAnsi" w:cstheme="minorBidi"/>
              <w:color w:val="auto"/>
              <w:szCs w:val="22"/>
              <w:lang w:eastAsia="en-GB"/>
            </w:rPr>
          </w:pPr>
          <w:hyperlink w:anchor="_Toc20254410" w:history="1">
            <w:r w:rsidR="00044648" w:rsidRPr="00A13F40">
              <w:rPr>
                <w:rStyle w:val="Hyperlink"/>
              </w:rPr>
              <w:t>Introduction to NVivo</w:t>
            </w:r>
            <w:r w:rsidR="00044648">
              <w:rPr>
                <w:webHidden/>
              </w:rPr>
              <w:tab/>
            </w:r>
            <w:r w:rsidR="00044648">
              <w:rPr>
                <w:webHidden/>
              </w:rPr>
              <w:fldChar w:fldCharType="begin"/>
            </w:r>
            <w:r w:rsidR="00044648">
              <w:rPr>
                <w:webHidden/>
              </w:rPr>
              <w:instrText xml:space="preserve"> PAGEREF _Toc20254410 \h </w:instrText>
            </w:r>
            <w:r w:rsidR="00044648">
              <w:rPr>
                <w:webHidden/>
              </w:rPr>
            </w:r>
            <w:r w:rsidR="00044648">
              <w:rPr>
                <w:webHidden/>
              </w:rPr>
              <w:fldChar w:fldCharType="separate"/>
            </w:r>
            <w:r>
              <w:rPr>
                <w:webHidden/>
              </w:rPr>
              <w:t>5</w:t>
            </w:r>
            <w:r w:rsidR="00044648">
              <w:rPr>
                <w:webHidden/>
              </w:rPr>
              <w:fldChar w:fldCharType="end"/>
            </w:r>
          </w:hyperlink>
        </w:p>
        <w:p w14:paraId="77FA3A79" w14:textId="0CEB741A" w:rsidR="00044648" w:rsidRDefault="00B67250">
          <w:pPr>
            <w:pStyle w:val="TOC1"/>
            <w:rPr>
              <w:rFonts w:asciiTheme="minorHAnsi" w:eastAsiaTheme="minorEastAsia" w:hAnsiTheme="minorHAnsi" w:cstheme="minorBidi"/>
              <w:color w:val="auto"/>
              <w:szCs w:val="22"/>
              <w:lang w:eastAsia="en-GB"/>
            </w:rPr>
          </w:pPr>
          <w:hyperlink w:anchor="_Toc20254411" w:history="1">
            <w:r w:rsidR="00044648" w:rsidRPr="00A13F40">
              <w:rPr>
                <w:rStyle w:val="Hyperlink"/>
                <w:rFonts w:eastAsiaTheme="majorEastAsia"/>
              </w:rPr>
              <w:t>1</w:t>
            </w:r>
            <w:r w:rsidR="00044648">
              <w:rPr>
                <w:rFonts w:asciiTheme="minorHAnsi" w:eastAsiaTheme="minorEastAsia" w:hAnsiTheme="minorHAnsi" w:cstheme="minorBidi"/>
                <w:color w:val="auto"/>
                <w:szCs w:val="22"/>
                <w:lang w:eastAsia="en-GB"/>
              </w:rPr>
              <w:tab/>
            </w:r>
            <w:r w:rsidR="00044648" w:rsidRPr="00A13F40">
              <w:rPr>
                <w:rStyle w:val="Hyperlink"/>
                <w:rFonts w:eastAsiaTheme="majorEastAsia"/>
              </w:rPr>
              <w:t>Starting NVivo</w:t>
            </w:r>
            <w:r w:rsidR="00044648">
              <w:rPr>
                <w:webHidden/>
              </w:rPr>
              <w:tab/>
            </w:r>
            <w:r w:rsidR="00044648">
              <w:rPr>
                <w:webHidden/>
              </w:rPr>
              <w:fldChar w:fldCharType="begin"/>
            </w:r>
            <w:r w:rsidR="00044648">
              <w:rPr>
                <w:webHidden/>
              </w:rPr>
              <w:instrText xml:space="preserve"> PAGEREF _Toc20254411 \h </w:instrText>
            </w:r>
            <w:r w:rsidR="00044648">
              <w:rPr>
                <w:webHidden/>
              </w:rPr>
            </w:r>
            <w:r w:rsidR="00044648">
              <w:rPr>
                <w:webHidden/>
              </w:rPr>
              <w:fldChar w:fldCharType="separate"/>
            </w:r>
            <w:r>
              <w:rPr>
                <w:webHidden/>
              </w:rPr>
              <w:t>5</w:t>
            </w:r>
            <w:r w:rsidR="00044648">
              <w:rPr>
                <w:webHidden/>
              </w:rPr>
              <w:fldChar w:fldCharType="end"/>
            </w:r>
          </w:hyperlink>
        </w:p>
        <w:p w14:paraId="55A22D1D" w14:textId="6F689773" w:rsidR="00044648" w:rsidRDefault="00B67250">
          <w:pPr>
            <w:pStyle w:val="TOC1"/>
            <w:rPr>
              <w:rFonts w:asciiTheme="minorHAnsi" w:eastAsiaTheme="minorEastAsia" w:hAnsiTheme="minorHAnsi" w:cstheme="minorBidi"/>
              <w:color w:val="auto"/>
              <w:szCs w:val="22"/>
              <w:lang w:eastAsia="en-GB"/>
            </w:rPr>
          </w:pPr>
          <w:hyperlink w:anchor="_Toc20254412" w:history="1">
            <w:r w:rsidR="00044648" w:rsidRPr="00A13F40">
              <w:rPr>
                <w:rStyle w:val="Hyperlink"/>
                <w:rFonts w:eastAsiaTheme="majorEastAsia"/>
              </w:rPr>
              <w:t>2</w:t>
            </w:r>
            <w:r w:rsidR="00044648">
              <w:rPr>
                <w:rFonts w:asciiTheme="minorHAnsi" w:eastAsiaTheme="minorEastAsia" w:hAnsiTheme="minorHAnsi" w:cstheme="minorBidi"/>
                <w:color w:val="auto"/>
                <w:szCs w:val="22"/>
                <w:lang w:eastAsia="en-GB"/>
              </w:rPr>
              <w:tab/>
            </w:r>
            <w:r w:rsidR="00044648" w:rsidRPr="00A13F40">
              <w:rPr>
                <w:rStyle w:val="Hyperlink"/>
                <w:rFonts w:eastAsiaTheme="majorEastAsia"/>
              </w:rPr>
              <w:t>The NVivo window</w:t>
            </w:r>
            <w:r w:rsidR="00044648">
              <w:rPr>
                <w:webHidden/>
              </w:rPr>
              <w:tab/>
            </w:r>
            <w:r w:rsidR="00044648">
              <w:rPr>
                <w:webHidden/>
              </w:rPr>
              <w:fldChar w:fldCharType="begin"/>
            </w:r>
            <w:r w:rsidR="00044648">
              <w:rPr>
                <w:webHidden/>
              </w:rPr>
              <w:instrText xml:space="preserve"> PAGEREF _Toc20254412 \h </w:instrText>
            </w:r>
            <w:r w:rsidR="00044648">
              <w:rPr>
                <w:webHidden/>
              </w:rPr>
            </w:r>
            <w:r w:rsidR="00044648">
              <w:rPr>
                <w:webHidden/>
              </w:rPr>
              <w:fldChar w:fldCharType="separate"/>
            </w:r>
            <w:r>
              <w:rPr>
                <w:webHidden/>
              </w:rPr>
              <w:t>6</w:t>
            </w:r>
            <w:r w:rsidR="00044648">
              <w:rPr>
                <w:webHidden/>
              </w:rPr>
              <w:fldChar w:fldCharType="end"/>
            </w:r>
          </w:hyperlink>
        </w:p>
        <w:p w14:paraId="49A9A6CC" w14:textId="4C4164A7" w:rsidR="00044648" w:rsidRDefault="00B67250">
          <w:pPr>
            <w:pStyle w:val="TOC1"/>
            <w:rPr>
              <w:rFonts w:asciiTheme="minorHAnsi" w:eastAsiaTheme="minorEastAsia" w:hAnsiTheme="minorHAnsi" w:cstheme="minorBidi"/>
              <w:color w:val="auto"/>
              <w:szCs w:val="22"/>
              <w:lang w:eastAsia="en-GB"/>
            </w:rPr>
          </w:pPr>
          <w:hyperlink w:anchor="_Toc20254413" w:history="1">
            <w:r w:rsidR="00044648" w:rsidRPr="00A13F40">
              <w:rPr>
                <w:rStyle w:val="Hyperlink"/>
                <w:rFonts w:cs="Arial"/>
              </w:rPr>
              <w:t>3</w:t>
            </w:r>
            <w:r w:rsidR="00044648">
              <w:rPr>
                <w:rFonts w:asciiTheme="minorHAnsi" w:eastAsiaTheme="minorEastAsia" w:hAnsiTheme="minorHAnsi" w:cstheme="minorBidi"/>
                <w:color w:val="auto"/>
                <w:szCs w:val="22"/>
                <w:lang w:eastAsia="en-GB"/>
              </w:rPr>
              <w:tab/>
            </w:r>
            <w:r w:rsidR="00044648" w:rsidRPr="00A13F40">
              <w:rPr>
                <w:rStyle w:val="Hyperlink"/>
                <w:rFonts w:cs="Arial"/>
              </w:rPr>
              <w:t>Key concepts</w:t>
            </w:r>
            <w:r w:rsidR="00044648">
              <w:rPr>
                <w:webHidden/>
              </w:rPr>
              <w:tab/>
            </w:r>
            <w:r w:rsidR="00044648">
              <w:rPr>
                <w:webHidden/>
              </w:rPr>
              <w:fldChar w:fldCharType="begin"/>
            </w:r>
            <w:r w:rsidR="00044648">
              <w:rPr>
                <w:webHidden/>
              </w:rPr>
              <w:instrText xml:space="preserve"> PAGEREF _Toc20254413 \h </w:instrText>
            </w:r>
            <w:r w:rsidR="00044648">
              <w:rPr>
                <w:webHidden/>
              </w:rPr>
            </w:r>
            <w:r w:rsidR="00044648">
              <w:rPr>
                <w:webHidden/>
              </w:rPr>
              <w:fldChar w:fldCharType="separate"/>
            </w:r>
            <w:r>
              <w:rPr>
                <w:webHidden/>
              </w:rPr>
              <w:t>7</w:t>
            </w:r>
            <w:r w:rsidR="00044648">
              <w:rPr>
                <w:webHidden/>
              </w:rPr>
              <w:fldChar w:fldCharType="end"/>
            </w:r>
          </w:hyperlink>
        </w:p>
        <w:p w14:paraId="0C70C438" w14:textId="5B003D5E" w:rsidR="00044648" w:rsidRDefault="00B67250">
          <w:pPr>
            <w:pStyle w:val="TOC1"/>
            <w:rPr>
              <w:rFonts w:asciiTheme="minorHAnsi" w:eastAsiaTheme="minorEastAsia" w:hAnsiTheme="minorHAnsi" w:cstheme="minorBidi"/>
              <w:color w:val="auto"/>
              <w:szCs w:val="22"/>
              <w:lang w:eastAsia="en-GB"/>
            </w:rPr>
          </w:pPr>
          <w:hyperlink w:anchor="_Toc20254414" w:history="1">
            <w:r w:rsidR="00044648" w:rsidRPr="00A13F40">
              <w:rPr>
                <w:rStyle w:val="Hyperlink"/>
              </w:rPr>
              <w:t>4</w:t>
            </w:r>
            <w:r w:rsidR="00044648">
              <w:rPr>
                <w:rFonts w:asciiTheme="minorHAnsi" w:eastAsiaTheme="minorEastAsia" w:hAnsiTheme="minorHAnsi" w:cstheme="minorBidi"/>
                <w:color w:val="auto"/>
                <w:szCs w:val="22"/>
                <w:lang w:eastAsia="en-GB"/>
              </w:rPr>
              <w:tab/>
            </w:r>
            <w:r w:rsidR="00044648" w:rsidRPr="00A13F40">
              <w:rPr>
                <w:rStyle w:val="Hyperlink"/>
              </w:rPr>
              <w:t>Nodes, Cases and Relationships</w:t>
            </w:r>
            <w:r w:rsidR="00044648">
              <w:rPr>
                <w:webHidden/>
              </w:rPr>
              <w:tab/>
            </w:r>
            <w:r w:rsidR="00044648">
              <w:rPr>
                <w:webHidden/>
              </w:rPr>
              <w:fldChar w:fldCharType="begin"/>
            </w:r>
            <w:r w:rsidR="00044648">
              <w:rPr>
                <w:webHidden/>
              </w:rPr>
              <w:instrText xml:space="preserve"> PAGEREF _Toc20254414 \h </w:instrText>
            </w:r>
            <w:r w:rsidR="00044648">
              <w:rPr>
                <w:webHidden/>
              </w:rPr>
            </w:r>
            <w:r w:rsidR="00044648">
              <w:rPr>
                <w:webHidden/>
              </w:rPr>
              <w:fldChar w:fldCharType="separate"/>
            </w:r>
            <w:r>
              <w:rPr>
                <w:webHidden/>
              </w:rPr>
              <w:t>7</w:t>
            </w:r>
            <w:r w:rsidR="00044648">
              <w:rPr>
                <w:webHidden/>
              </w:rPr>
              <w:fldChar w:fldCharType="end"/>
            </w:r>
          </w:hyperlink>
        </w:p>
        <w:p w14:paraId="5D243F3B" w14:textId="1B1820C2" w:rsidR="00044648" w:rsidRDefault="00B67250">
          <w:pPr>
            <w:pStyle w:val="TOC1"/>
            <w:rPr>
              <w:rFonts w:asciiTheme="minorHAnsi" w:eastAsiaTheme="minorEastAsia" w:hAnsiTheme="minorHAnsi" w:cstheme="minorBidi"/>
              <w:color w:val="auto"/>
              <w:szCs w:val="22"/>
              <w:lang w:eastAsia="en-GB"/>
            </w:rPr>
          </w:pPr>
          <w:hyperlink w:anchor="_Toc20254415" w:history="1">
            <w:r w:rsidR="00044648" w:rsidRPr="00A13F40">
              <w:rPr>
                <w:rStyle w:val="Hyperlink"/>
              </w:rPr>
              <w:t>5</w:t>
            </w:r>
            <w:r w:rsidR="00044648">
              <w:rPr>
                <w:rFonts w:asciiTheme="minorHAnsi" w:eastAsiaTheme="minorEastAsia" w:hAnsiTheme="minorHAnsi" w:cstheme="minorBidi"/>
                <w:color w:val="auto"/>
                <w:szCs w:val="22"/>
                <w:lang w:eastAsia="en-GB"/>
              </w:rPr>
              <w:tab/>
            </w:r>
            <w:r w:rsidR="00044648" w:rsidRPr="00A13F40">
              <w:rPr>
                <w:rStyle w:val="Hyperlink"/>
              </w:rPr>
              <w:t>Classifications and Attributes</w:t>
            </w:r>
            <w:r w:rsidR="00044648">
              <w:rPr>
                <w:webHidden/>
              </w:rPr>
              <w:tab/>
            </w:r>
            <w:r w:rsidR="00044648">
              <w:rPr>
                <w:webHidden/>
              </w:rPr>
              <w:fldChar w:fldCharType="begin"/>
            </w:r>
            <w:r w:rsidR="00044648">
              <w:rPr>
                <w:webHidden/>
              </w:rPr>
              <w:instrText xml:space="preserve"> PAGEREF _Toc20254415 \h </w:instrText>
            </w:r>
            <w:r w:rsidR="00044648">
              <w:rPr>
                <w:webHidden/>
              </w:rPr>
            </w:r>
            <w:r w:rsidR="00044648">
              <w:rPr>
                <w:webHidden/>
              </w:rPr>
              <w:fldChar w:fldCharType="separate"/>
            </w:r>
            <w:r>
              <w:rPr>
                <w:webHidden/>
              </w:rPr>
              <w:t>8</w:t>
            </w:r>
            <w:r w:rsidR="00044648">
              <w:rPr>
                <w:webHidden/>
              </w:rPr>
              <w:fldChar w:fldCharType="end"/>
            </w:r>
          </w:hyperlink>
        </w:p>
        <w:p w14:paraId="529A9EB0" w14:textId="269C803B" w:rsidR="00044648" w:rsidRDefault="00B67250">
          <w:pPr>
            <w:pStyle w:val="TOC1"/>
            <w:rPr>
              <w:rFonts w:asciiTheme="minorHAnsi" w:eastAsiaTheme="minorEastAsia" w:hAnsiTheme="minorHAnsi" w:cstheme="minorBidi"/>
              <w:color w:val="auto"/>
              <w:szCs w:val="22"/>
              <w:lang w:eastAsia="en-GB"/>
            </w:rPr>
          </w:pPr>
          <w:hyperlink w:anchor="_Toc20254416" w:history="1">
            <w:r w:rsidR="00044648" w:rsidRPr="00A13F40">
              <w:rPr>
                <w:rStyle w:val="Hyperlink"/>
              </w:rPr>
              <w:t>6</w:t>
            </w:r>
            <w:r w:rsidR="00044648">
              <w:rPr>
                <w:rFonts w:asciiTheme="minorHAnsi" w:eastAsiaTheme="minorEastAsia" w:hAnsiTheme="minorHAnsi" w:cstheme="minorBidi"/>
                <w:color w:val="auto"/>
                <w:szCs w:val="22"/>
                <w:lang w:eastAsia="en-GB"/>
              </w:rPr>
              <w:tab/>
            </w:r>
            <w:r w:rsidR="00044648" w:rsidRPr="00A13F40">
              <w:rPr>
                <w:rStyle w:val="Hyperlink"/>
              </w:rPr>
              <w:t>Files</w:t>
            </w:r>
            <w:r w:rsidR="00044648">
              <w:rPr>
                <w:webHidden/>
              </w:rPr>
              <w:tab/>
            </w:r>
            <w:r w:rsidR="00044648">
              <w:rPr>
                <w:webHidden/>
              </w:rPr>
              <w:fldChar w:fldCharType="begin"/>
            </w:r>
            <w:r w:rsidR="00044648">
              <w:rPr>
                <w:webHidden/>
              </w:rPr>
              <w:instrText xml:space="preserve"> PAGEREF _Toc20254416 \h </w:instrText>
            </w:r>
            <w:r w:rsidR="00044648">
              <w:rPr>
                <w:webHidden/>
              </w:rPr>
            </w:r>
            <w:r w:rsidR="00044648">
              <w:rPr>
                <w:webHidden/>
              </w:rPr>
              <w:fldChar w:fldCharType="separate"/>
            </w:r>
            <w:r>
              <w:rPr>
                <w:webHidden/>
              </w:rPr>
              <w:t>9</w:t>
            </w:r>
            <w:r w:rsidR="00044648">
              <w:rPr>
                <w:webHidden/>
              </w:rPr>
              <w:fldChar w:fldCharType="end"/>
            </w:r>
          </w:hyperlink>
        </w:p>
        <w:p w14:paraId="10C6A121" w14:textId="03129976" w:rsidR="00044648" w:rsidRDefault="00B67250">
          <w:pPr>
            <w:pStyle w:val="TOC1"/>
            <w:rPr>
              <w:rFonts w:asciiTheme="minorHAnsi" w:eastAsiaTheme="minorEastAsia" w:hAnsiTheme="minorHAnsi" w:cstheme="minorBidi"/>
              <w:color w:val="auto"/>
              <w:szCs w:val="22"/>
              <w:lang w:eastAsia="en-GB"/>
            </w:rPr>
          </w:pPr>
          <w:hyperlink w:anchor="_Toc20254417" w:history="1">
            <w:r w:rsidR="00044648" w:rsidRPr="00A13F40">
              <w:rPr>
                <w:rStyle w:val="Hyperlink"/>
              </w:rPr>
              <w:t>7</w:t>
            </w:r>
            <w:r w:rsidR="00044648">
              <w:rPr>
                <w:rFonts w:asciiTheme="minorHAnsi" w:eastAsiaTheme="minorEastAsia" w:hAnsiTheme="minorHAnsi" w:cstheme="minorBidi"/>
                <w:color w:val="auto"/>
                <w:szCs w:val="22"/>
                <w:lang w:eastAsia="en-GB"/>
              </w:rPr>
              <w:tab/>
            </w:r>
            <w:r w:rsidR="00044648" w:rsidRPr="00A13F40">
              <w:rPr>
                <w:rStyle w:val="Hyperlink"/>
              </w:rPr>
              <w:t>Importing Internal and External Files</w:t>
            </w:r>
            <w:r w:rsidR="00044648">
              <w:rPr>
                <w:webHidden/>
              </w:rPr>
              <w:tab/>
            </w:r>
            <w:r w:rsidR="00044648">
              <w:rPr>
                <w:webHidden/>
              </w:rPr>
              <w:fldChar w:fldCharType="begin"/>
            </w:r>
            <w:r w:rsidR="00044648">
              <w:rPr>
                <w:webHidden/>
              </w:rPr>
              <w:instrText xml:space="preserve"> PAGEREF _Toc20254417 \h </w:instrText>
            </w:r>
            <w:r w:rsidR="00044648">
              <w:rPr>
                <w:webHidden/>
              </w:rPr>
            </w:r>
            <w:r w:rsidR="00044648">
              <w:rPr>
                <w:webHidden/>
              </w:rPr>
              <w:fldChar w:fldCharType="separate"/>
            </w:r>
            <w:r>
              <w:rPr>
                <w:webHidden/>
              </w:rPr>
              <w:t>9</w:t>
            </w:r>
            <w:r w:rsidR="00044648">
              <w:rPr>
                <w:webHidden/>
              </w:rPr>
              <w:fldChar w:fldCharType="end"/>
            </w:r>
          </w:hyperlink>
        </w:p>
        <w:p w14:paraId="2F2024A3" w14:textId="4563C3F1" w:rsidR="00044648" w:rsidRDefault="00B67250">
          <w:pPr>
            <w:pStyle w:val="TOC1"/>
            <w:rPr>
              <w:rFonts w:asciiTheme="minorHAnsi" w:eastAsiaTheme="minorEastAsia" w:hAnsiTheme="minorHAnsi" w:cstheme="minorBidi"/>
              <w:color w:val="auto"/>
              <w:szCs w:val="22"/>
              <w:lang w:eastAsia="en-GB"/>
            </w:rPr>
          </w:pPr>
          <w:hyperlink w:anchor="_Toc20254418" w:history="1">
            <w:r w:rsidR="00044648" w:rsidRPr="00A13F40">
              <w:rPr>
                <w:rStyle w:val="Hyperlink"/>
              </w:rPr>
              <w:t>8</w:t>
            </w:r>
            <w:r w:rsidR="00044648">
              <w:rPr>
                <w:rFonts w:asciiTheme="minorHAnsi" w:eastAsiaTheme="minorEastAsia" w:hAnsiTheme="minorHAnsi" w:cstheme="minorBidi"/>
                <w:color w:val="auto"/>
                <w:szCs w:val="22"/>
                <w:lang w:eastAsia="en-GB"/>
              </w:rPr>
              <w:tab/>
            </w:r>
            <w:r w:rsidR="00044648" w:rsidRPr="00A13F40">
              <w:rPr>
                <w:rStyle w:val="Hyperlink"/>
              </w:rPr>
              <w:t>Coding your Files</w:t>
            </w:r>
            <w:r w:rsidR="00044648">
              <w:rPr>
                <w:webHidden/>
              </w:rPr>
              <w:tab/>
            </w:r>
            <w:r w:rsidR="00044648">
              <w:rPr>
                <w:webHidden/>
              </w:rPr>
              <w:fldChar w:fldCharType="begin"/>
            </w:r>
            <w:r w:rsidR="00044648">
              <w:rPr>
                <w:webHidden/>
              </w:rPr>
              <w:instrText xml:space="preserve"> PAGEREF _Toc20254418 \h </w:instrText>
            </w:r>
            <w:r w:rsidR="00044648">
              <w:rPr>
                <w:webHidden/>
              </w:rPr>
            </w:r>
            <w:r w:rsidR="00044648">
              <w:rPr>
                <w:webHidden/>
              </w:rPr>
              <w:fldChar w:fldCharType="separate"/>
            </w:r>
            <w:r>
              <w:rPr>
                <w:webHidden/>
              </w:rPr>
              <w:t>11</w:t>
            </w:r>
            <w:r w:rsidR="00044648">
              <w:rPr>
                <w:webHidden/>
              </w:rPr>
              <w:fldChar w:fldCharType="end"/>
            </w:r>
          </w:hyperlink>
        </w:p>
        <w:p w14:paraId="7F2A5D26" w14:textId="60421F58" w:rsidR="00044648" w:rsidRDefault="00B67250">
          <w:pPr>
            <w:pStyle w:val="TOC1"/>
            <w:rPr>
              <w:rFonts w:asciiTheme="minorHAnsi" w:eastAsiaTheme="minorEastAsia" w:hAnsiTheme="minorHAnsi" w:cstheme="minorBidi"/>
              <w:color w:val="auto"/>
              <w:szCs w:val="22"/>
              <w:lang w:eastAsia="en-GB"/>
            </w:rPr>
          </w:pPr>
          <w:hyperlink w:anchor="_Toc20254419" w:history="1">
            <w:r w:rsidR="00044648" w:rsidRPr="00A13F40">
              <w:rPr>
                <w:rStyle w:val="Hyperlink"/>
              </w:rPr>
              <w:t>9</w:t>
            </w:r>
            <w:r w:rsidR="00044648">
              <w:rPr>
                <w:rFonts w:asciiTheme="minorHAnsi" w:eastAsiaTheme="minorEastAsia" w:hAnsiTheme="minorHAnsi" w:cstheme="minorBidi"/>
                <w:color w:val="auto"/>
                <w:szCs w:val="22"/>
                <w:lang w:eastAsia="en-GB"/>
              </w:rPr>
              <w:tab/>
            </w:r>
            <w:r w:rsidR="00044648" w:rsidRPr="00A13F40">
              <w:rPr>
                <w:rStyle w:val="Hyperlink"/>
              </w:rPr>
              <w:t>Queries</w:t>
            </w:r>
            <w:r w:rsidR="00044648">
              <w:rPr>
                <w:webHidden/>
              </w:rPr>
              <w:tab/>
            </w:r>
            <w:r w:rsidR="00044648">
              <w:rPr>
                <w:webHidden/>
              </w:rPr>
              <w:fldChar w:fldCharType="begin"/>
            </w:r>
            <w:r w:rsidR="00044648">
              <w:rPr>
                <w:webHidden/>
              </w:rPr>
              <w:instrText xml:space="preserve"> PAGEREF _Toc20254419 \h </w:instrText>
            </w:r>
            <w:r w:rsidR="00044648">
              <w:rPr>
                <w:webHidden/>
              </w:rPr>
            </w:r>
            <w:r w:rsidR="00044648">
              <w:rPr>
                <w:webHidden/>
              </w:rPr>
              <w:fldChar w:fldCharType="separate"/>
            </w:r>
            <w:r>
              <w:rPr>
                <w:webHidden/>
              </w:rPr>
              <w:t>12</w:t>
            </w:r>
            <w:r w:rsidR="00044648">
              <w:rPr>
                <w:webHidden/>
              </w:rPr>
              <w:fldChar w:fldCharType="end"/>
            </w:r>
          </w:hyperlink>
        </w:p>
        <w:p w14:paraId="17447624" w14:textId="5776AADA" w:rsidR="00044648" w:rsidRDefault="00B67250">
          <w:pPr>
            <w:pStyle w:val="TOC1"/>
            <w:rPr>
              <w:rFonts w:asciiTheme="minorHAnsi" w:eastAsiaTheme="minorEastAsia" w:hAnsiTheme="minorHAnsi" w:cstheme="minorBidi"/>
              <w:color w:val="auto"/>
              <w:szCs w:val="22"/>
              <w:lang w:eastAsia="en-GB"/>
            </w:rPr>
          </w:pPr>
          <w:hyperlink w:anchor="_Toc20254420" w:history="1">
            <w:r w:rsidR="00044648" w:rsidRPr="00A13F40">
              <w:rPr>
                <w:rStyle w:val="Hyperlink"/>
              </w:rPr>
              <w:t>10</w:t>
            </w:r>
            <w:r w:rsidR="00044648">
              <w:rPr>
                <w:rFonts w:asciiTheme="minorHAnsi" w:eastAsiaTheme="minorEastAsia" w:hAnsiTheme="minorHAnsi" w:cstheme="minorBidi"/>
                <w:color w:val="auto"/>
                <w:szCs w:val="22"/>
                <w:lang w:eastAsia="en-GB"/>
              </w:rPr>
              <w:tab/>
            </w:r>
            <w:r w:rsidR="00044648" w:rsidRPr="00A13F40">
              <w:rPr>
                <w:rStyle w:val="Hyperlink"/>
              </w:rPr>
              <w:t>NVivo Output</w:t>
            </w:r>
            <w:r w:rsidR="00044648">
              <w:rPr>
                <w:webHidden/>
              </w:rPr>
              <w:tab/>
            </w:r>
            <w:r w:rsidR="00044648">
              <w:rPr>
                <w:webHidden/>
              </w:rPr>
              <w:fldChar w:fldCharType="begin"/>
            </w:r>
            <w:r w:rsidR="00044648">
              <w:rPr>
                <w:webHidden/>
              </w:rPr>
              <w:instrText xml:space="preserve"> PAGEREF _Toc20254420 \h </w:instrText>
            </w:r>
            <w:r w:rsidR="00044648">
              <w:rPr>
                <w:webHidden/>
              </w:rPr>
            </w:r>
            <w:r w:rsidR="00044648">
              <w:rPr>
                <w:webHidden/>
              </w:rPr>
              <w:fldChar w:fldCharType="separate"/>
            </w:r>
            <w:r>
              <w:rPr>
                <w:webHidden/>
              </w:rPr>
              <w:t>14</w:t>
            </w:r>
            <w:r w:rsidR="00044648">
              <w:rPr>
                <w:webHidden/>
              </w:rPr>
              <w:fldChar w:fldCharType="end"/>
            </w:r>
          </w:hyperlink>
        </w:p>
        <w:p w14:paraId="3874F5F5" w14:textId="5BE5E037" w:rsidR="00044648" w:rsidRDefault="00B67250">
          <w:pPr>
            <w:pStyle w:val="TOC1"/>
            <w:rPr>
              <w:rFonts w:asciiTheme="minorHAnsi" w:eastAsiaTheme="minorEastAsia" w:hAnsiTheme="minorHAnsi" w:cstheme="minorBidi"/>
              <w:color w:val="auto"/>
              <w:szCs w:val="22"/>
              <w:lang w:eastAsia="en-GB"/>
            </w:rPr>
          </w:pPr>
          <w:hyperlink w:anchor="_Toc20254421" w:history="1">
            <w:r w:rsidR="00044648" w:rsidRPr="00A13F40">
              <w:rPr>
                <w:rStyle w:val="Hyperlink"/>
              </w:rPr>
              <w:t>11</w:t>
            </w:r>
            <w:r w:rsidR="00044648">
              <w:rPr>
                <w:rFonts w:asciiTheme="minorHAnsi" w:eastAsiaTheme="minorEastAsia" w:hAnsiTheme="minorHAnsi" w:cstheme="minorBidi"/>
                <w:color w:val="auto"/>
                <w:szCs w:val="22"/>
                <w:lang w:eastAsia="en-GB"/>
              </w:rPr>
              <w:tab/>
            </w:r>
            <w:r w:rsidR="00044648" w:rsidRPr="00A13F40">
              <w:rPr>
                <w:rStyle w:val="Hyperlink"/>
              </w:rPr>
              <w:t>Course Review and Revision</w:t>
            </w:r>
            <w:r w:rsidR="00044648">
              <w:rPr>
                <w:webHidden/>
              </w:rPr>
              <w:tab/>
            </w:r>
            <w:r w:rsidR="00044648">
              <w:rPr>
                <w:webHidden/>
              </w:rPr>
              <w:fldChar w:fldCharType="begin"/>
            </w:r>
            <w:r w:rsidR="00044648">
              <w:rPr>
                <w:webHidden/>
              </w:rPr>
              <w:instrText xml:space="preserve"> PAGEREF _Toc20254421 \h </w:instrText>
            </w:r>
            <w:r w:rsidR="00044648">
              <w:rPr>
                <w:webHidden/>
              </w:rPr>
            </w:r>
            <w:r w:rsidR="00044648">
              <w:rPr>
                <w:webHidden/>
              </w:rPr>
              <w:fldChar w:fldCharType="separate"/>
            </w:r>
            <w:r>
              <w:rPr>
                <w:webHidden/>
              </w:rPr>
              <w:t>15</w:t>
            </w:r>
            <w:r w:rsidR="00044648">
              <w:rPr>
                <w:webHidden/>
              </w:rPr>
              <w:fldChar w:fldCharType="end"/>
            </w:r>
          </w:hyperlink>
        </w:p>
        <w:p w14:paraId="7A0C784A" w14:textId="10CC0896" w:rsidR="00044648" w:rsidRDefault="00B67250">
          <w:pPr>
            <w:pStyle w:val="TOC1"/>
            <w:rPr>
              <w:rFonts w:asciiTheme="minorHAnsi" w:eastAsiaTheme="minorEastAsia" w:hAnsiTheme="minorHAnsi" w:cstheme="minorBidi"/>
              <w:color w:val="auto"/>
              <w:szCs w:val="22"/>
              <w:lang w:eastAsia="en-GB"/>
            </w:rPr>
          </w:pPr>
          <w:hyperlink w:anchor="_Toc20254422" w:history="1">
            <w:r w:rsidR="00044648" w:rsidRPr="00A13F40">
              <w:rPr>
                <w:rStyle w:val="Hyperlink"/>
              </w:rPr>
              <w:t>Useful Shortcut keys</w:t>
            </w:r>
            <w:r w:rsidR="00044648">
              <w:rPr>
                <w:webHidden/>
              </w:rPr>
              <w:tab/>
            </w:r>
            <w:r w:rsidR="00044648">
              <w:rPr>
                <w:webHidden/>
              </w:rPr>
              <w:fldChar w:fldCharType="begin"/>
            </w:r>
            <w:r w:rsidR="00044648">
              <w:rPr>
                <w:webHidden/>
              </w:rPr>
              <w:instrText xml:space="preserve"> PAGEREF _Toc20254422 \h </w:instrText>
            </w:r>
            <w:r w:rsidR="00044648">
              <w:rPr>
                <w:webHidden/>
              </w:rPr>
            </w:r>
            <w:r w:rsidR="00044648">
              <w:rPr>
                <w:webHidden/>
              </w:rPr>
              <w:fldChar w:fldCharType="separate"/>
            </w:r>
            <w:r>
              <w:rPr>
                <w:webHidden/>
              </w:rPr>
              <w:t>16</w:t>
            </w:r>
            <w:r w:rsidR="00044648">
              <w:rPr>
                <w:webHidden/>
              </w:rPr>
              <w:fldChar w:fldCharType="end"/>
            </w:r>
          </w:hyperlink>
        </w:p>
        <w:p w14:paraId="2DE346F1" w14:textId="09424B28" w:rsidR="00082919" w:rsidRDefault="004F45B0">
          <w:r>
            <w:rPr>
              <w:b/>
              <w:noProof/>
              <w:color w:val="000000" w:themeColor="text1"/>
              <w:sz w:val="28"/>
            </w:rPr>
            <w:fldChar w:fldCharType="end"/>
          </w:r>
        </w:p>
      </w:sdtContent>
    </w:sdt>
    <w:p w14:paraId="03255775" w14:textId="77777777" w:rsidR="00886EF6" w:rsidRDefault="00886EF6" w:rsidP="00A555AA">
      <w:pPr>
        <w:pStyle w:val="HNormal"/>
      </w:pPr>
      <w:r>
        <w:br w:type="page"/>
      </w:r>
    </w:p>
    <w:p w14:paraId="574AC66E" w14:textId="77777777" w:rsidR="000B350B" w:rsidRDefault="000B350B">
      <w:pPr>
        <w:spacing w:after="0"/>
        <w:rPr>
          <w:rFonts w:eastAsiaTheme="majorEastAsia" w:cstheme="majorBidi"/>
          <w:spacing w:val="5"/>
          <w:kern w:val="28"/>
          <w:sz w:val="48"/>
          <w:szCs w:val="52"/>
        </w:rPr>
      </w:pPr>
      <w:bookmarkStart w:id="1" w:name="_Toc346946489"/>
      <w:bookmarkStart w:id="2" w:name="_Toc346962251"/>
      <w:bookmarkStart w:id="3" w:name="_Toc404759144"/>
      <w:bookmarkStart w:id="4" w:name="_Toc446574682"/>
      <w:bookmarkStart w:id="5" w:name="_Toc345468021"/>
      <w:r>
        <w:lastRenderedPageBreak/>
        <w:br w:type="page"/>
      </w:r>
    </w:p>
    <w:p w14:paraId="4A98D70E" w14:textId="66048AB9" w:rsidR="00722CB0" w:rsidRDefault="00722CB0" w:rsidP="009E70DE">
      <w:pPr>
        <w:pStyle w:val="Title"/>
      </w:pPr>
      <w:bookmarkStart w:id="6" w:name="_Toc20254408"/>
      <w:r>
        <w:lastRenderedPageBreak/>
        <w:t>Introduction</w:t>
      </w:r>
      <w:bookmarkEnd w:id="1"/>
      <w:bookmarkEnd w:id="2"/>
      <w:bookmarkEnd w:id="3"/>
      <w:bookmarkEnd w:id="4"/>
      <w:bookmarkEnd w:id="6"/>
    </w:p>
    <w:p w14:paraId="022D867E" w14:textId="77777777" w:rsidR="00096C77" w:rsidRDefault="00096C77" w:rsidP="00096C77">
      <w:pPr>
        <w:pStyle w:val="Default"/>
      </w:pPr>
      <w:bookmarkStart w:id="7" w:name="_Toc446574683"/>
    </w:p>
    <w:p w14:paraId="3864D964" w14:textId="2ED0F8D8" w:rsidR="00096C77" w:rsidRDefault="00096C77" w:rsidP="00616E7A">
      <w:pPr>
        <w:pStyle w:val="Default"/>
        <w:rPr>
          <w:sz w:val="22"/>
          <w:szCs w:val="22"/>
        </w:rPr>
      </w:pPr>
      <w:r>
        <w:rPr>
          <w:sz w:val="22"/>
          <w:szCs w:val="22"/>
        </w:rPr>
        <w:t xml:space="preserve">Welcome to this IT Training course which </w:t>
      </w:r>
      <w:r w:rsidR="00616E7A">
        <w:rPr>
          <w:sz w:val="22"/>
          <w:szCs w:val="22"/>
        </w:rPr>
        <w:t>introduces</w:t>
      </w:r>
      <w:r>
        <w:rPr>
          <w:sz w:val="22"/>
          <w:szCs w:val="22"/>
        </w:rPr>
        <w:t xml:space="preserve"> </w:t>
      </w:r>
      <w:r w:rsidR="00616E7A">
        <w:rPr>
          <w:sz w:val="22"/>
          <w:szCs w:val="22"/>
        </w:rPr>
        <w:t xml:space="preserve">the </w:t>
      </w:r>
      <w:r>
        <w:rPr>
          <w:sz w:val="22"/>
          <w:szCs w:val="22"/>
        </w:rPr>
        <w:t>NVivo</w:t>
      </w:r>
      <w:r w:rsidR="00616E7A">
        <w:rPr>
          <w:sz w:val="22"/>
          <w:szCs w:val="22"/>
        </w:rPr>
        <w:t xml:space="preserve"> software package</w:t>
      </w:r>
      <w:r>
        <w:rPr>
          <w:sz w:val="22"/>
          <w:szCs w:val="22"/>
        </w:rPr>
        <w:t>. NVivo is a qualitative data analysis computer software package produced by QSR International. A qualitative data analysis package allows users to classify, and sort thousands of non-numerical pieces of data, such as documents, audio files and images. It also allows us to present this sorted data in various other forms such as charts and models. The package is used extensively through academia, government and in commercial organisations.</w:t>
      </w:r>
    </w:p>
    <w:p w14:paraId="791827D7" w14:textId="1A5A1311" w:rsidR="0015466B" w:rsidRDefault="00096C77" w:rsidP="00096C77">
      <w:pPr>
        <w:pStyle w:val="Title"/>
      </w:pPr>
      <w:r>
        <w:rPr>
          <w:sz w:val="22"/>
          <w:szCs w:val="22"/>
        </w:rPr>
        <w:br/>
        <w:t xml:space="preserve"> </w:t>
      </w:r>
      <w:bookmarkStart w:id="8" w:name="_Toc20254409"/>
      <w:r w:rsidR="0015466B">
        <w:t>Objectives</w:t>
      </w:r>
      <w:bookmarkEnd w:id="7"/>
      <w:bookmarkEnd w:id="8"/>
    </w:p>
    <w:p w14:paraId="2EBD4F01" w14:textId="5E584810" w:rsidR="0063594A" w:rsidRDefault="0063594A" w:rsidP="00820D86">
      <w:pPr>
        <w:pStyle w:val="HNormal"/>
        <w:ind w:left="0"/>
        <w:rPr>
          <w:lang w:eastAsia="en-GB"/>
        </w:rPr>
      </w:pPr>
      <w:r w:rsidRPr="0063594A">
        <w:rPr>
          <w:lang w:eastAsia="en-GB"/>
        </w:rPr>
        <w:t>On successful completion of this course participants will be able to:</w:t>
      </w:r>
    </w:p>
    <w:p w14:paraId="12A15CCC" w14:textId="77777777" w:rsidR="00820D86" w:rsidRDefault="00820D86" w:rsidP="00820D86">
      <w:pPr>
        <w:pStyle w:val="ListParagraph"/>
        <w:numPr>
          <w:ilvl w:val="0"/>
          <w:numId w:val="22"/>
        </w:numPr>
        <w:spacing w:after="160" w:line="259" w:lineRule="auto"/>
        <w:rPr>
          <w:rFonts w:cs="Arial"/>
        </w:rPr>
      </w:pPr>
      <w:r>
        <w:rPr>
          <w:rFonts w:cs="Arial"/>
        </w:rPr>
        <w:t>Become familiar with the NVivo workspace and help features</w:t>
      </w:r>
    </w:p>
    <w:p w14:paraId="5371B5B5" w14:textId="77777777" w:rsidR="00820D86" w:rsidRDefault="00820D86" w:rsidP="00820D86">
      <w:pPr>
        <w:pStyle w:val="ListParagraph"/>
        <w:numPr>
          <w:ilvl w:val="0"/>
          <w:numId w:val="22"/>
        </w:numPr>
        <w:spacing w:after="160" w:line="259" w:lineRule="auto"/>
        <w:rPr>
          <w:rFonts w:cs="Arial"/>
        </w:rPr>
      </w:pPr>
      <w:r>
        <w:rPr>
          <w:rFonts w:cs="Arial"/>
        </w:rPr>
        <w:t>Identity nodes and case nodes and classify them</w:t>
      </w:r>
    </w:p>
    <w:p w14:paraId="4C54B20D" w14:textId="77777777" w:rsidR="00820D86" w:rsidRDefault="00820D86" w:rsidP="00820D86">
      <w:pPr>
        <w:pStyle w:val="ListParagraph"/>
        <w:numPr>
          <w:ilvl w:val="0"/>
          <w:numId w:val="22"/>
        </w:numPr>
        <w:spacing w:after="160" w:line="259" w:lineRule="auto"/>
        <w:rPr>
          <w:rFonts w:cs="Arial"/>
        </w:rPr>
      </w:pPr>
      <w:r>
        <w:rPr>
          <w:rFonts w:cs="Arial"/>
        </w:rPr>
        <w:t>Recognise attributes and put these into the project</w:t>
      </w:r>
    </w:p>
    <w:p w14:paraId="662A1EAE" w14:textId="77777777" w:rsidR="00820D86" w:rsidRDefault="00820D86" w:rsidP="00820D86">
      <w:pPr>
        <w:pStyle w:val="ListParagraph"/>
        <w:numPr>
          <w:ilvl w:val="0"/>
          <w:numId w:val="22"/>
        </w:numPr>
        <w:spacing w:after="160" w:line="259" w:lineRule="auto"/>
        <w:rPr>
          <w:rFonts w:cs="Arial"/>
        </w:rPr>
      </w:pPr>
      <w:r>
        <w:rPr>
          <w:rFonts w:cs="Arial"/>
        </w:rPr>
        <w:t>Understand and import internal and external sources</w:t>
      </w:r>
    </w:p>
    <w:p w14:paraId="7BD177FC" w14:textId="40F17D97" w:rsidR="00820D86" w:rsidRDefault="00820D86" w:rsidP="005721CB">
      <w:pPr>
        <w:pStyle w:val="ListParagraph"/>
        <w:numPr>
          <w:ilvl w:val="0"/>
          <w:numId w:val="22"/>
        </w:numPr>
        <w:spacing w:after="160" w:line="259" w:lineRule="auto"/>
        <w:rPr>
          <w:rFonts w:cs="Arial"/>
        </w:rPr>
      </w:pPr>
      <w:r>
        <w:rPr>
          <w:rFonts w:cs="Arial"/>
        </w:rPr>
        <w:t>Apply basic codes to source files, and view coding stripes</w:t>
      </w:r>
    </w:p>
    <w:p w14:paraId="183F51E5" w14:textId="77777777" w:rsidR="005721CB" w:rsidRDefault="005721CB" w:rsidP="005721CB">
      <w:pPr>
        <w:pStyle w:val="ListParagraph"/>
        <w:numPr>
          <w:ilvl w:val="0"/>
          <w:numId w:val="22"/>
        </w:numPr>
        <w:spacing w:after="160" w:line="259" w:lineRule="auto"/>
        <w:rPr>
          <w:rFonts w:cs="Arial"/>
        </w:rPr>
      </w:pPr>
      <w:r>
        <w:rPr>
          <w:rFonts w:cs="Arial"/>
        </w:rPr>
        <w:t>Run and save queries</w:t>
      </w:r>
    </w:p>
    <w:p w14:paraId="76C391B2" w14:textId="77777777" w:rsidR="005721CB" w:rsidRDefault="005721CB" w:rsidP="005721CB">
      <w:pPr>
        <w:pStyle w:val="ListParagraph"/>
        <w:numPr>
          <w:ilvl w:val="0"/>
          <w:numId w:val="22"/>
        </w:numPr>
        <w:spacing w:after="160" w:line="259" w:lineRule="auto"/>
        <w:rPr>
          <w:rFonts w:cs="Arial"/>
        </w:rPr>
      </w:pPr>
      <w:r>
        <w:rPr>
          <w:rFonts w:cs="Arial"/>
        </w:rPr>
        <w:t>Display information in chart form</w:t>
      </w:r>
    </w:p>
    <w:p w14:paraId="0B6BD982" w14:textId="4BFE2A8B" w:rsidR="005721CB" w:rsidRPr="005721CB" w:rsidRDefault="005721CB" w:rsidP="005721CB">
      <w:pPr>
        <w:pStyle w:val="ListParagraph"/>
        <w:numPr>
          <w:ilvl w:val="0"/>
          <w:numId w:val="22"/>
        </w:numPr>
        <w:spacing w:after="160" w:line="259" w:lineRule="auto"/>
        <w:rPr>
          <w:rFonts w:cs="Arial"/>
        </w:rPr>
      </w:pPr>
      <w:r>
        <w:rPr>
          <w:rFonts w:cs="Arial"/>
        </w:rPr>
        <w:t>Present material and findings in various formats</w:t>
      </w:r>
    </w:p>
    <w:p w14:paraId="226CBEDA" w14:textId="029B4668" w:rsidR="00096C77" w:rsidRDefault="00096C77" w:rsidP="0063594A">
      <w:pPr>
        <w:pStyle w:val="HNormal"/>
        <w:rPr>
          <w:lang w:eastAsia="en-GB"/>
        </w:rPr>
      </w:pPr>
    </w:p>
    <w:p w14:paraId="19E8B277" w14:textId="3375B868" w:rsidR="00B84943" w:rsidRDefault="00B84943">
      <w:pPr>
        <w:spacing w:after="0"/>
        <w:rPr>
          <w:lang w:eastAsia="en-GB"/>
        </w:rPr>
      </w:pPr>
      <w:r>
        <w:rPr>
          <w:lang w:eastAsia="en-GB"/>
        </w:rPr>
        <w:br w:type="page"/>
      </w:r>
    </w:p>
    <w:p w14:paraId="46303BC8" w14:textId="1B9005A1" w:rsidR="00B84943" w:rsidRPr="0063594A" w:rsidRDefault="00B84943" w:rsidP="0063594A">
      <w:pPr>
        <w:pStyle w:val="HNormal"/>
        <w:rPr>
          <w:lang w:eastAsia="en-GB"/>
        </w:rPr>
      </w:pPr>
    </w:p>
    <w:bookmarkStart w:id="9" w:name="_Toc20254410" w:displacedByCustomXml="next"/>
    <w:bookmarkStart w:id="10" w:name="_Toc444243071" w:displacedByCustomXml="next"/>
    <w:sdt>
      <w:sdtPr>
        <w:alias w:val="Title"/>
        <w:tag w:val=""/>
        <w:id w:val="1776060295"/>
        <w:placeholder>
          <w:docPart w:val="DB867170564645C781BE2B54A069AE05"/>
        </w:placeholder>
        <w:dataBinding w:prefixMappings="xmlns:ns0='http://purl.org/dc/elements/1.1/' xmlns:ns1='http://schemas.openxmlformats.org/package/2006/metadata/core-properties' " w:xpath="/ns1:coreProperties[1]/ns0:title[1]" w:storeItemID="{6C3C8BC8-F283-45AE-878A-BAB7291924A1}"/>
        <w:text/>
      </w:sdtPr>
      <w:sdtEndPr/>
      <w:sdtContent>
        <w:p w14:paraId="45C9FD32" w14:textId="77777777" w:rsidR="00493A2F" w:rsidRDefault="009B6449" w:rsidP="00493A2F">
          <w:pPr>
            <w:pStyle w:val="Title"/>
          </w:pPr>
          <w:r>
            <w:t>Introduction to NVivo</w:t>
          </w:r>
        </w:p>
      </w:sdtContent>
    </w:sdt>
    <w:bookmarkEnd w:id="9" w:displacedByCustomXml="prev"/>
    <w:p w14:paraId="22101580" w14:textId="4B6DBDEB" w:rsidR="00255D25" w:rsidRDefault="001E77A6" w:rsidP="00616E7A">
      <w:pPr>
        <w:pStyle w:val="Heading1"/>
        <w:rPr>
          <w:rFonts w:eastAsiaTheme="majorEastAsia"/>
        </w:rPr>
      </w:pPr>
      <w:bookmarkStart w:id="11" w:name="_Toc20254411"/>
      <w:bookmarkStart w:id="12" w:name="_Toc446574686"/>
      <w:bookmarkEnd w:id="5"/>
      <w:bookmarkEnd w:id="10"/>
      <w:r w:rsidRPr="001E77A6">
        <w:rPr>
          <w:noProof/>
        </w:rPr>
        <w:drawing>
          <wp:anchor distT="0" distB="0" distL="114300" distR="114300" simplePos="0" relativeHeight="251676672" behindDoc="0" locked="0" layoutInCell="1" allowOverlap="0" wp14:anchorId="00D157B0" wp14:editId="1377BF80">
            <wp:simplePos x="0" y="0"/>
            <wp:positionH relativeFrom="column">
              <wp:posOffset>38100</wp:posOffset>
            </wp:positionH>
            <wp:positionV relativeFrom="paragraph">
              <wp:posOffset>527050</wp:posOffset>
            </wp:positionV>
            <wp:extent cx="447675" cy="499110"/>
            <wp:effectExtent l="0" t="0" r="9525"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447675" cy="499110"/>
                    </a:xfrm>
                    <a:prstGeom prst="rect">
                      <a:avLst/>
                    </a:prstGeom>
                  </pic:spPr>
                </pic:pic>
              </a:graphicData>
            </a:graphic>
            <wp14:sizeRelH relativeFrom="margin">
              <wp14:pctWidth>0</wp14:pctWidth>
            </wp14:sizeRelH>
            <wp14:sizeRelV relativeFrom="margin">
              <wp14:pctHeight>0</wp14:pctHeight>
            </wp14:sizeRelV>
          </wp:anchor>
        </w:drawing>
      </w:r>
      <w:r w:rsidR="00B84943">
        <w:rPr>
          <w:rFonts w:eastAsiaTheme="majorEastAsia"/>
        </w:rPr>
        <w:t>Starting NVivo</w:t>
      </w:r>
      <w:bookmarkEnd w:id="11"/>
    </w:p>
    <w:p w14:paraId="3584D367" w14:textId="26BA12BE" w:rsidR="00BD4634" w:rsidRDefault="00B84943" w:rsidP="00B84943">
      <w:pPr>
        <w:pStyle w:val="HNormal"/>
        <w:ind w:left="0"/>
      </w:pPr>
      <w:r>
        <w:t xml:space="preserve"> NVivo is available on your Start Menu. Click on the Windows start button on the bottom left, then click “All Programs”. Look for “QSR” then the “NVivo 1</w:t>
      </w:r>
      <w:r w:rsidR="001E77A6">
        <w:t>2</w:t>
      </w:r>
      <w:r>
        <w:t>” group and finally click NVivo 1</w:t>
      </w:r>
      <w:r w:rsidR="001E77A6">
        <w:t>2</w:t>
      </w:r>
      <w:r>
        <w:t xml:space="preserve"> to open the program. </w:t>
      </w:r>
    </w:p>
    <w:p w14:paraId="73AC4B3C" w14:textId="31B21698" w:rsidR="00B84943" w:rsidRDefault="00B84943" w:rsidP="00B84943">
      <w:pPr>
        <w:pStyle w:val="HNormal"/>
        <w:ind w:left="0"/>
      </w:pPr>
      <w:r>
        <w:t xml:space="preserve">The welcome screen refers us to “Projects” (which have the file extension </w:t>
      </w:r>
      <w:r w:rsidR="00A7349E">
        <w:t>“.nvp”</w:t>
      </w:r>
      <w:r>
        <w:t xml:space="preserve">) </w:t>
      </w:r>
      <w:r w:rsidR="00FE76D8">
        <w:t>–</w:t>
      </w:r>
      <w:r w:rsidR="00A7349E">
        <w:t xml:space="preserve"> these are NV</w:t>
      </w:r>
      <w:r w:rsidR="00FE76D8">
        <w:t xml:space="preserve">ivo’s fundamental units. If we have started a project, then we can click this on the </w:t>
      </w:r>
      <w:r w:rsidR="00A7349E">
        <w:t>left-hand</w:t>
      </w:r>
      <w:r w:rsidR="00FE76D8">
        <w:t xml:space="preserve"> side. Otherwise, we should click the “New Project” button at the top of the screen:</w:t>
      </w:r>
    </w:p>
    <w:p w14:paraId="14FA79CF" w14:textId="57AB9366" w:rsidR="00FE76D8" w:rsidRDefault="001E77A6" w:rsidP="00FE76D8">
      <w:pPr>
        <w:pStyle w:val="HNormal"/>
        <w:ind w:left="0"/>
        <w:jc w:val="center"/>
      </w:pPr>
      <w:r w:rsidRPr="001E77A6">
        <w:rPr>
          <w:noProof/>
        </w:rPr>
        <w:drawing>
          <wp:inline distT="0" distB="0" distL="0" distR="0" wp14:anchorId="6C4281F3" wp14:editId="35749A75">
            <wp:extent cx="3933825" cy="2520748"/>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976636" cy="2548181"/>
                    </a:xfrm>
                    <a:prstGeom prst="rect">
                      <a:avLst/>
                    </a:prstGeom>
                  </pic:spPr>
                </pic:pic>
              </a:graphicData>
            </a:graphic>
          </wp:inline>
        </w:drawing>
      </w:r>
    </w:p>
    <w:p w14:paraId="2005B31D" w14:textId="74B8B8BE" w:rsidR="00FE76D8" w:rsidRDefault="00FE76D8" w:rsidP="00FE76D8">
      <w:pPr>
        <w:rPr>
          <w:rFonts w:cs="Arial"/>
        </w:rPr>
      </w:pPr>
      <w:r>
        <w:rPr>
          <w:rFonts w:cs="Arial"/>
        </w:rPr>
        <w:t xml:space="preserve">Clicking on the New Project allows us to create a </w:t>
      </w:r>
      <w:r w:rsidR="00A7349E">
        <w:rPr>
          <w:rFonts w:cs="Arial"/>
        </w:rPr>
        <w:t>brand-new</w:t>
      </w:r>
      <w:r>
        <w:rPr>
          <w:rFonts w:cs="Arial"/>
        </w:rPr>
        <w:t xml:space="preserve"> project where a Title, Description and filename can be created. It is good practice to add a description whenever we have the opportunity as it can be a useful mnemonic for later. Normally, a project file will be saved into the My Documents folder, but a different location can be specified.</w:t>
      </w:r>
    </w:p>
    <w:p w14:paraId="25437D5C" w14:textId="6D0DA512" w:rsidR="00FE76D8" w:rsidRDefault="001E77A6" w:rsidP="00FE76D8">
      <w:pPr>
        <w:pStyle w:val="HNormal"/>
        <w:ind w:left="0"/>
        <w:jc w:val="center"/>
      </w:pPr>
      <w:r w:rsidRPr="001E77A6">
        <w:rPr>
          <w:noProof/>
        </w:rPr>
        <w:drawing>
          <wp:inline distT="0" distB="0" distL="0" distR="0" wp14:anchorId="3F829EF2" wp14:editId="6D05E78E">
            <wp:extent cx="3609975" cy="1393111"/>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913447" cy="1510223"/>
                    </a:xfrm>
                    <a:prstGeom prst="rect">
                      <a:avLst/>
                    </a:prstGeom>
                  </pic:spPr>
                </pic:pic>
              </a:graphicData>
            </a:graphic>
          </wp:inline>
        </w:drawing>
      </w:r>
    </w:p>
    <w:p w14:paraId="28688DE5" w14:textId="71D10360" w:rsidR="00FE76D8" w:rsidRDefault="00FE76D8" w:rsidP="00FE76D8">
      <w:pPr>
        <w:rPr>
          <w:rFonts w:cs="Arial"/>
        </w:rPr>
      </w:pPr>
      <w:r>
        <w:rPr>
          <w:rFonts w:cs="Arial"/>
        </w:rPr>
        <w:t xml:space="preserve">Please note that NVivo projects are not backward compatible. The newest version will open projects created in older versions of the software, but older versions of NVivo will </w:t>
      </w:r>
      <w:r>
        <w:rPr>
          <w:rFonts w:cs="Arial"/>
          <w:b/>
        </w:rPr>
        <w:t xml:space="preserve">not </w:t>
      </w:r>
      <w:r>
        <w:rPr>
          <w:rFonts w:cs="Arial"/>
        </w:rPr>
        <w:t>open projects created in the current version.</w:t>
      </w:r>
    </w:p>
    <w:p w14:paraId="7552814A" w14:textId="60118F93" w:rsidR="0029624A" w:rsidRDefault="0029624A" w:rsidP="0029624A">
      <w:pPr>
        <w:pStyle w:val="HNormal"/>
        <w:ind w:left="0"/>
      </w:pPr>
    </w:p>
    <w:p w14:paraId="6CFD1A1E" w14:textId="4BAC21A1" w:rsidR="00616E7A" w:rsidRDefault="0029624A" w:rsidP="0029624A">
      <w:pPr>
        <w:pStyle w:val="HNormal"/>
        <w:ind w:left="0"/>
      </w:pPr>
      <w:r>
        <w:rPr>
          <w:b/>
        </w:rPr>
        <w:t>Exercise: Opening a Training Project</w:t>
      </w:r>
      <w:r>
        <w:rPr>
          <w:b/>
        </w:rPr>
        <w:br/>
      </w:r>
      <w:r>
        <w:t>On this course, some training files (about volunteering) have been provided for you – your tutor will advise on how to obtain these. Open NVivo and start a new project called “</w:t>
      </w:r>
      <w:proofErr w:type="spellStart"/>
      <w:r>
        <w:t>Training_Project</w:t>
      </w:r>
      <w:proofErr w:type="spellEnd"/>
      <w:r>
        <w:t>”</w:t>
      </w:r>
    </w:p>
    <w:p w14:paraId="0BDA8C55" w14:textId="21C3721D" w:rsidR="00616E7A" w:rsidRDefault="00616E7A" w:rsidP="00616E7A">
      <w:pPr>
        <w:pStyle w:val="Heading1"/>
        <w:rPr>
          <w:rFonts w:eastAsiaTheme="majorEastAsia"/>
        </w:rPr>
      </w:pPr>
      <w:bookmarkStart w:id="13" w:name="_Toc20254412"/>
      <w:r>
        <w:rPr>
          <w:rFonts w:eastAsiaTheme="majorEastAsia"/>
        </w:rPr>
        <w:lastRenderedPageBreak/>
        <w:t>The NVivo window</w:t>
      </w:r>
      <w:bookmarkEnd w:id="13"/>
    </w:p>
    <w:p w14:paraId="61FD8585" w14:textId="7DD02E09" w:rsidR="00616E7A" w:rsidRPr="00616E7A" w:rsidRDefault="00616E7A" w:rsidP="00616E7A">
      <w:pPr>
        <w:pStyle w:val="HNormal"/>
        <w:ind w:left="0"/>
        <w:rPr>
          <w:rFonts w:eastAsiaTheme="majorEastAsia"/>
        </w:rPr>
      </w:pPr>
      <w:r>
        <w:rPr>
          <w:rFonts w:eastAsiaTheme="majorEastAsia"/>
        </w:rPr>
        <w:t>The NVivo window can be split into seve</w:t>
      </w:r>
      <w:r w:rsidR="001E77A6">
        <w:rPr>
          <w:rFonts w:eastAsiaTheme="majorEastAsia"/>
        </w:rPr>
        <w:t>ral</w:t>
      </w:r>
      <w:r>
        <w:rPr>
          <w:rFonts w:eastAsiaTheme="majorEastAsia"/>
        </w:rPr>
        <w:t xml:space="preserve"> different areas:</w:t>
      </w:r>
    </w:p>
    <w:p w14:paraId="5FDDCDB3" w14:textId="76DA98C8" w:rsidR="00616E7A" w:rsidRPr="00616E7A" w:rsidRDefault="00175B84" w:rsidP="00616E7A">
      <w:pPr>
        <w:pStyle w:val="HNormal"/>
        <w:ind w:left="0"/>
        <w:jc w:val="center"/>
      </w:pPr>
      <w:r w:rsidRPr="00175B84">
        <w:rPr>
          <w:noProof/>
        </w:rPr>
        <w:drawing>
          <wp:inline distT="0" distB="0" distL="0" distR="0" wp14:anchorId="3B2438F4" wp14:editId="7135A21A">
            <wp:extent cx="5962650" cy="463677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62650" cy="4636770"/>
                    </a:xfrm>
                    <a:prstGeom prst="rect">
                      <a:avLst/>
                    </a:prstGeom>
                  </pic:spPr>
                </pic:pic>
              </a:graphicData>
            </a:graphic>
          </wp:inline>
        </w:drawing>
      </w:r>
    </w:p>
    <w:p w14:paraId="1B89C0C8" w14:textId="45F79A0C" w:rsidR="00616E7A" w:rsidRPr="00616E7A" w:rsidRDefault="00616E7A" w:rsidP="00616E7A">
      <w:pPr>
        <w:pStyle w:val="ListParagraph"/>
        <w:numPr>
          <w:ilvl w:val="0"/>
          <w:numId w:val="26"/>
        </w:numPr>
        <w:spacing w:after="160" w:line="259" w:lineRule="auto"/>
        <w:rPr>
          <w:rFonts w:cs="Arial"/>
        </w:rPr>
      </w:pPr>
      <w:r w:rsidRPr="00616E7A">
        <w:rPr>
          <w:rFonts w:cs="Arial"/>
        </w:rPr>
        <w:t xml:space="preserve">The title bar is along the top as well as the ribbon area. The ribbon area is shown in the top middle of the screen, and it has functionality </w:t>
      </w:r>
      <w:r w:rsidR="0006497D" w:rsidRPr="00616E7A">
        <w:rPr>
          <w:rFonts w:cs="Arial"/>
        </w:rPr>
        <w:t>like</w:t>
      </w:r>
      <w:r w:rsidRPr="00616E7A">
        <w:rPr>
          <w:rFonts w:cs="Arial"/>
        </w:rPr>
        <w:t xml:space="preserve"> Word 2007/2010/2013. Some older versions of NVivo have a menu-driven screen in its place.</w:t>
      </w:r>
      <w:r w:rsidRPr="00616E7A">
        <w:rPr>
          <w:noProof/>
          <w:lang w:val="en-US"/>
        </w:rPr>
        <w:t xml:space="preserve"> </w:t>
      </w:r>
    </w:p>
    <w:p w14:paraId="0EB57248" w14:textId="60AD1FA0" w:rsidR="00616E7A" w:rsidRDefault="00616E7A" w:rsidP="00616E7A">
      <w:pPr>
        <w:pStyle w:val="ListParagraph"/>
        <w:numPr>
          <w:ilvl w:val="0"/>
          <w:numId w:val="26"/>
        </w:numPr>
        <w:spacing w:after="160" w:line="259" w:lineRule="auto"/>
        <w:rPr>
          <w:rFonts w:cs="Arial"/>
        </w:rPr>
      </w:pPr>
      <w:r>
        <w:rPr>
          <w:rFonts w:cs="Arial"/>
        </w:rPr>
        <w:t xml:space="preserve">The Navigation view is down the </w:t>
      </w:r>
      <w:r w:rsidR="00A7349E">
        <w:rPr>
          <w:rFonts w:cs="Arial"/>
        </w:rPr>
        <w:t>left-hand</w:t>
      </w:r>
      <w:r>
        <w:rPr>
          <w:rFonts w:cs="Arial"/>
        </w:rPr>
        <w:t xml:space="preserve"> side of the screen. It allows us to access sources, nodes, etc. with one click (bottom) </w:t>
      </w:r>
      <w:r w:rsidR="0006497D">
        <w:rPr>
          <w:rFonts w:cs="Arial"/>
        </w:rPr>
        <w:t>and</w:t>
      </w:r>
      <w:r>
        <w:rPr>
          <w:rFonts w:cs="Arial"/>
        </w:rPr>
        <w:t xml:space="preserve"> allows us to create file folders for the individual structures (i.e. sources, nodes etc.) </w:t>
      </w:r>
    </w:p>
    <w:p w14:paraId="61EDDB6B" w14:textId="77777777" w:rsidR="00616E7A" w:rsidRDefault="00616E7A" w:rsidP="00616E7A">
      <w:pPr>
        <w:pStyle w:val="ListParagraph"/>
        <w:numPr>
          <w:ilvl w:val="0"/>
          <w:numId w:val="26"/>
        </w:numPr>
        <w:spacing w:after="160" w:line="259" w:lineRule="auto"/>
        <w:rPr>
          <w:rFonts w:cs="Arial"/>
        </w:rPr>
      </w:pPr>
      <w:r>
        <w:rPr>
          <w:rFonts w:cs="Arial"/>
        </w:rPr>
        <w:t>Moving to the right of the screen, there is a Find bar just below the ribbon for finding individual details.</w:t>
      </w:r>
    </w:p>
    <w:p w14:paraId="7D07789A" w14:textId="77777777" w:rsidR="00616E7A" w:rsidRPr="00C57D3F" w:rsidRDefault="00616E7A" w:rsidP="00616E7A">
      <w:pPr>
        <w:pStyle w:val="ListParagraph"/>
        <w:numPr>
          <w:ilvl w:val="0"/>
          <w:numId w:val="26"/>
        </w:numPr>
        <w:spacing w:after="160" w:line="259" w:lineRule="auto"/>
        <w:rPr>
          <w:rFonts w:cs="Arial"/>
        </w:rPr>
      </w:pPr>
      <w:r>
        <w:rPr>
          <w:rFonts w:cs="Arial"/>
        </w:rPr>
        <w:t>Contents of individual files are shown in the List view. In the screenshot above, this is the Interviews section.</w:t>
      </w:r>
    </w:p>
    <w:p w14:paraId="22AA98E5" w14:textId="161C6CD4" w:rsidR="00616E7A" w:rsidRDefault="00616E7A" w:rsidP="00616E7A">
      <w:pPr>
        <w:pStyle w:val="ListParagraph"/>
        <w:numPr>
          <w:ilvl w:val="0"/>
          <w:numId w:val="26"/>
        </w:numPr>
        <w:spacing w:after="160" w:line="259" w:lineRule="auto"/>
        <w:rPr>
          <w:rFonts w:cs="Arial"/>
        </w:rPr>
      </w:pPr>
      <w:r>
        <w:rPr>
          <w:rFonts w:cs="Arial"/>
        </w:rPr>
        <w:t xml:space="preserve">Individual files are shown in the Detail view. In the example above, </w:t>
      </w:r>
      <w:r w:rsidR="00204E9D">
        <w:rPr>
          <w:rFonts w:cs="Arial"/>
        </w:rPr>
        <w:t>an</w:t>
      </w:r>
      <w:r>
        <w:rPr>
          <w:rFonts w:cs="Arial"/>
        </w:rPr>
        <w:t xml:space="preserve"> interview is shown here.</w:t>
      </w:r>
    </w:p>
    <w:p w14:paraId="05B840DE" w14:textId="77777777" w:rsidR="00616E7A" w:rsidRPr="00C57D3F" w:rsidRDefault="00616E7A" w:rsidP="00616E7A">
      <w:pPr>
        <w:pStyle w:val="ListParagraph"/>
        <w:numPr>
          <w:ilvl w:val="0"/>
          <w:numId w:val="26"/>
        </w:numPr>
        <w:spacing w:after="160" w:line="259" w:lineRule="auto"/>
        <w:rPr>
          <w:rFonts w:cs="Arial"/>
        </w:rPr>
      </w:pPr>
      <w:r>
        <w:rPr>
          <w:rFonts w:cs="Arial"/>
        </w:rPr>
        <w:t>There is a quick coding area shown just below the interview – it is shown in grey.</w:t>
      </w:r>
    </w:p>
    <w:p w14:paraId="089D368E" w14:textId="524E709C" w:rsidR="00616E7A" w:rsidRDefault="00616E7A" w:rsidP="00616E7A">
      <w:pPr>
        <w:pStyle w:val="ListParagraph"/>
        <w:numPr>
          <w:ilvl w:val="0"/>
          <w:numId w:val="26"/>
        </w:numPr>
        <w:spacing w:after="160" w:line="259" w:lineRule="auto"/>
        <w:rPr>
          <w:rFonts w:cs="Arial"/>
        </w:rPr>
      </w:pPr>
      <w:r>
        <w:rPr>
          <w:rFonts w:cs="Arial"/>
        </w:rPr>
        <w:t>Finally, there is a status bar at the bottom of the screen.</w:t>
      </w:r>
    </w:p>
    <w:p w14:paraId="78F4F8BC" w14:textId="28DF16FF" w:rsidR="00FE76D8" w:rsidRDefault="00616E7A" w:rsidP="00616E7A">
      <w:pPr>
        <w:spacing w:after="160" w:line="259" w:lineRule="auto"/>
        <w:rPr>
          <w:rFonts w:cs="Arial"/>
        </w:rPr>
      </w:pPr>
      <w:r>
        <w:rPr>
          <w:rFonts w:cs="Arial"/>
        </w:rPr>
        <w:t>Note that extensive help and tutorials are also available through the Help menu on the top right side of the screen, and from the QSR International website.</w:t>
      </w:r>
    </w:p>
    <w:p w14:paraId="2A7DE643" w14:textId="574257EA" w:rsidR="00616E7A" w:rsidRDefault="00616E7A">
      <w:pPr>
        <w:spacing w:after="0"/>
      </w:pPr>
      <w:r>
        <w:br w:type="page"/>
      </w:r>
    </w:p>
    <w:p w14:paraId="30012D2D" w14:textId="78E33BD5" w:rsidR="00CD77B8" w:rsidRDefault="00CD77B8" w:rsidP="000F4FAF">
      <w:pPr>
        <w:pStyle w:val="Heading1"/>
        <w:rPr>
          <w:rFonts w:cs="Arial"/>
        </w:rPr>
      </w:pPr>
      <w:bookmarkStart w:id="14" w:name="_Toc20254413"/>
      <w:r>
        <w:rPr>
          <w:rFonts w:cs="Arial"/>
        </w:rPr>
        <w:lastRenderedPageBreak/>
        <w:t>Key concepts</w:t>
      </w:r>
      <w:bookmarkEnd w:id="14"/>
    </w:p>
    <w:p w14:paraId="54915E77" w14:textId="13994081" w:rsidR="00204E9D" w:rsidRPr="00CD77B8" w:rsidRDefault="00204E9D" w:rsidP="00CD77B8">
      <w:pPr>
        <w:pStyle w:val="HNormal"/>
        <w:ind w:left="0"/>
      </w:pPr>
      <w:r w:rsidRPr="00CD77B8">
        <w:t xml:space="preserve">NVivo is a qualitative data analysis tool which allows us to organise, analyse and visualise information as part of research projects. Its fundamental base unit is known as a </w:t>
      </w:r>
      <w:r w:rsidRPr="00CD77B8">
        <w:rPr>
          <w:b/>
        </w:rPr>
        <w:t>project</w:t>
      </w:r>
      <w:r w:rsidRPr="00CD77B8">
        <w:t>, and the project uses a series of fundamenta</w:t>
      </w:r>
      <w:r w:rsidR="00CD77B8" w:rsidRPr="00CD77B8">
        <w:t xml:space="preserve">l building blocks. There are </w:t>
      </w:r>
      <w:r w:rsidR="009E5798">
        <w:t>three</w:t>
      </w:r>
      <w:r w:rsidRPr="00CD77B8">
        <w:t xml:space="preserve"> important ones to note here:</w:t>
      </w:r>
    </w:p>
    <w:p w14:paraId="52BB86C3" w14:textId="55A14F4A" w:rsidR="00204E9D" w:rsidRDefault="009E5798" w:rsidP="00204E9D">
      <w:pPr>
        <w:pStyle w:val="Heading5"/>
      </w:pPr>
      <w:r>
        <w:t>Your own r</w:t>
      </w:r>
      <w:r w:rsidR="00204E9D">
        <w:t xml:space="preserve">esearch </w:t>
      </w:r>
      <w:r>
        <w:t>ideas/</w:t>
      </w:r>
      <w:r w:rsidR="00204E9D">
        <w:t xml:space="preserve">themes for your project </w:t>
      </w:r>
      <w:r>
        <w:t>(</w:t>
      </w:r>
      <w:r w:rsidR="00175B84">
        <w:rPr>
          <w:b/>
          <w:bCs w:val="0"/>
        </w:rPr>
        <w:t>nodes</w:t>
      </w:r>
      <w:r>
        <w:t>)</w:t>
      </w:r>
    </w:p>
    <w:p w14:paraId="799ECCA8" w14:textId="77777777" w:rsidR="00CD77B8" w:rsidRDefault="00204E9D" w:rsidP="00CD77B8">
      <w:pPr>
        <w:pStyle w:val="Heading5"/>
        <w:rPr>
          <w:b/>
        </w:rPr>
      </w:pPr>
      <w:r>
        <w:t>People and organisations with whom you have interacted (</w:t>
      </w:r>
      <w:r>
        <w:rPr>
          <w:b/>
        </w:rPr>
        <w:t>cases)</w:t>
      </w:r>
    </w:p>
    <w:p w14:paraId="0ABBEB15" w14:textId="0F4C06DC" w:rsidR="00CD77B8" w:rsidRPr="00CD77B8" w:rsidRDefault="00CD77B8" w:rsidP="00CD77B8">
      <w:pPr>
        <w:pStyle w:val="Heading5"/>
        <w:rPr>
          <w:b/>
        </w:rPr>
      </w:pPr>
      <w:r>
        <w:t>Your own</w:t>
      </w:r>
      <w:r w:rsidR="006F6B35">
        <w:t xml:space="preserve"> qualitative data</w:t>
      </w:r>
      <w:r>
        <w:t xml:space="preserve"> project files (</w:t>
      </w:r>
      <w:r w:rsidR="00202F35">
        <w:rPr>
          <w:b/>
        </w:rPr>
        <w:t>files</w:t>
      </w:r>
      <w:r>
        <w:t>)</w:t>
      </w:r>
    </w:p>
    <w:p w14:paraId="584852D0" w14:textId="523D0A84" w:rsidR="004C5AE7" w:rsidRDefault="004C5AE7" w:rsidP="00CD77B8">
      <w:pPr>
        <w:pStyle w:val="HNormal"/>
        <w:ind w:left="0"/>
      </w:pPr>
      <w:r>
        <w:t>NVivo allows you to connect your nodes and cases with either all or part of your source files. From these connections, it can produce various charts, graphs, and tables about your project.</w:t>
      </w:r>
      <w:r>
        <w:br/>
      </w:r>
      <w:r w:rsidR="002A5595">
        <w:t>We start with nodes</w:t>
      </w:r>
      <w:r w:rsidR="00C93651">
        <w:t xml:space="preserve"> (which are part of a structure called codes)</w:t>
      </w:r>
      <w:r w:rsidR="002A5595">
        <w:t xml:space="preserve"> and cases.</w:t>
      </w:r>
      <w:r>
        <w:t xml:space="preserve"> </w:t>
      </w:r>
    </w:p>
    <w:p w14:paraId="3130FEC4" w14:textId="493489C7" w:rsidR="00CD77B8" w:rsidRPr="00CD77B8" w:rsidRDefault="00C93651" w:rsidP="004C5AE7">
      <w:pPr>
        <w:pStyle w:val="Heading1"/>
      </w:pPr>
      <w:bookmarkStart w:id="15" w:name="_Toc20254414"/>
      <w:r w:rsidRPr="00C93651">
        <w:rPr>
          <w:noProof/>
        </w:rPr>
        <w:drawing>
          <wp:anchor distT="0" distB="0" distL="114300" distR="114300" simplePos="0" relativeHeight="251677696" behindDoc="1" locked="0" layoutInCell="1" allowOverlap="1" wp14:anchorId="612158FF" wp14:editId="6946C859">
            <wp:simplePos x="0" y="0"/>
            <wp:positionH relativeFrom="column">
              <wp:posOffset>361950</wp:posOffset>
            </wp:positionH>
            <wp:positionV relativeFrom="paragraph">
              <wp:posOffset>607695</wp:posOffset>
            </wp:positionV>
            <wp:extent cx="2628900" cy="942975"/>
            <wp:effectExtent l="0" t="0" r="0" b="9525"/>
            <wp:wrapTight wrapText="bothSides">
              <wp:wrapPolygon edited="0">
                <wp:start x="0" y="0"/>
                <wp:lineTo x="0" y="21382"/>
                <wp:lineTo x="21443" y="21382"/>
                <wp:lineTo x="21443" y="0"/>
                <wp:lineTo x="0" y="0"/>
              </wp:wrapPolygon>
            </wp:wrapTight>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2628900" cy="942975"/>
                    </a:xfrm>
                    <a:prstGeom prst="rect">
                      <a:avLst/>
                    </a:prstGeom>
                  </pic:spPr>
                </pic:pic>
              </a:graphicData>
            </a:graphic>
            <wp14:sizeRelV relativeFrom="margin">
              <wp14:pctHeight>0</wp14:pctHeight>
            </wp14:sizeRelV>
          </wp:anchor>
        </w:drawing>
      </w:r>
      <w:r w:rsidR="002A5595">
        <w:t>Nodes</w:t>
      </w:r>
      <w:r w:rsidR="00D4014F">
        <w:t>,</w:t>
      </w:r>
      <w:r w:rsidR="002A5595">
        <w:t xml:space="preserve"> Cases</w:t>
      </w:r>
      <w:r w:rsidR="00D4014F">
        <w:t xml:space="preserve"> and Relationships</w:t>
      </w:r>
      <w:bookmarkEnd w:id="15"/>
    </w:p>
    <w:p w14:paraId="5C3A8E3C" w14:textId="37A30B84" w:rsidR="0029624A" w:rsidRPr="0029624A" w:rsidRDefault="00A405F5" w:rsidP="002B6B9C">
      <w:pPr>
        <w:pStyle w:val="HNormal"/>
      </w:pPr>
      <w:r>
        <w:t xml:space="preserve">Nodes and cases are created in the same way, by clicking on the appropriate icon under the </w:t>
      </w:r>
      <w:r w:rsidR="003508A2">
        <w:t>“Create” tab. Sub-nodes can be created (just like a directory structure) by clicking on the “parent” (original) node and then clicking “Create Node”.</w:t>
      </w:r>
      <w:r w:rsidR="0029624A">
        <w:br/>
      </w:r>
      <w:r w:rsidR="002B6B9C">
        <w:br/>
      </w:r>
      <w:r w:rsidR="0029624A">
        <w:rPr>
          <w:b/>
        </w:rPr>
        <w:t xml:space="preserve">Exercise: </w:t>
      </w:r>
      <w:r w:rsidR="0029624A">
        <w:t>Try creating some cases and nodes for your project, such as Assumptions, Time, Goals and Contexts</w:t>
      </w:r>
      <w:r w:rsidR="002B6B9C">
        <w:t xml:space="preserve">. What sub-nodes could there be? Also, create some cases based on the files you were given. </w:t>
      </w:r>
      <w:r w:rsidR="0029624A">
        <w:t xml:space="preserve"> </w:t>
      </w:r>
    </w:p>
    <w:p w14:paraId="1056695E" w14:textId="554D6AFE" w:rsidR="00AC48BC" w:rsidRDefault="00A405F5" w:rsidP="00D4014F">
      <w:pPr>
        <w:pStyle w:val="HNormal"/>
        <w:ind w:left="0"/>
        <w:jc w:val="center"/>
      </w:pPr>
      <w:r>
        <w:t>You will find your created nodes and cases in the Nodes section of the Navigation</w:t>
      </w:r>
      <w:r w:rsidR="003508A2">
        <w:t xml:space="preserve"> area. </w:t>
      </w:r>
      <w:r w:rsidR="00142E80">
        <w:br/>
      </w:r>
      <w:r w:rsidR="00142E80">
        <w:br/>
      </w:r>
      <w:r w:rsidR="00D4014F" w:rsidRPr="00D4014F">
        <w:rPr>
          <w:noProof/>
        </w:rPr>
        <w:drawing>
          <wp:inline distT="0" distB="0" distL="0" distR="0" wp14:anchorId="160E65BF" wp14:editId="00A0DB06">
            <wp:extent cx="3286125" cy="1521625"/>
            <wp:effectExtent l="0" t="0" r="0" b="254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89121" cy="1615621"/>
                    </a:xfrm>
                    <a:prstGeom prst="rect">
                      <a:avLst/>
                    </a:prstGeom>
                  </pic:spPr>
                </pic:pic>
              </a:graphicData>
            </a:graphic>
          </wp:inline>
        </w:drawing>
      </w:r>
    </w:p>
    <w:p w14:paraId="4C47D6F3" w14:textId="77777777" w:rsidR="00D4014F" w:rsidRDefault="00142E80" w:rsidP="00142E80">
      <w:pPr>
        <w:pStyle w:val="HNormal"/>
        <w:ind w:left="0"/>
        <w:rPr>
          <w:noProof/>
        </w:rPr>
      </w:pPr>
      <w:r>
        <w:t>It is also possible to define relationships between nodes and cases</w:t>
      </w:r>
      <w:r w:rsidR="00D4014F">
        <w:t>.</w:t>
      </w:r>
      <w:r w:rsidR="00BA4B94">
        <w:t xml:space="preserve"> This is done via the New Relationship icon.</w:t>
      </w:r>
      <w:r w:rsidR="0079334C">
        <w:t xml:space="preserve"> </w:t>
      </w:r>
      <w:r w:rsidR="00BA4B94">
        <w:t xml:space="preserve"> </w:t>
      </w:r>
      <w:r w:rsidR="0079334C">
        <w:t xml:space="preserve">Once there, after selecting the required nodes, you also </w:t>
      </w:r>
      <w:r w:rsidR="00BA4B94">
        <w:t xml:space="preserve">declare the type of relationship: </w:t>
      </w:r>
      <w:r w:rsidR="0041244A">
        <w:t xml:space="preserve">i.e. </w:t>
      </w:r>
      <w:r w:rsidR="00BA4B94">
        <w:t xml:space="preserve">whether there is an associative relationship (no direction), is one-way only </w:t>
      </w:r>
      <w:r w:rsidR="00D4014F">
        <w:t>or is symmetrical (as shown below):</w:t>
      </w:r>
      <w:r w:rsidR="00D4014F" w:rsidRPr="00D4014F">
        <w:rPr>
          <w:noProof/>
        </w:rPr>
        <w:t xml:space="preserve"> </w:t>
      </w:r>
    </w:p>
    <w:p w14:paraId="77F7122D" w14:textId="00748243" w:rsidR="0057241B" w:rsidRDefault="00D4014F" w:rsidP="00D4014F">
      <w:pPr>
        <w:pStyle w:val="HNormal"/>
        <w:ind w:left="0"/>
      </w:pPr>
      <w:r w:rsidRPr="00D4014F">
        <w:rPr>
          <w:noProof/>
        </w:rPr>
        <w:drawing>
          <wp:inline distT="0" distB="0" distL="0" distR="0" wp14:anchorId="019AAEE7" wp14:editId="26348107">
            <wp:extent cx="5943600" cy="110998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584493" cy="1229668"/>
                    </a:xfrm>
                    <a:prstGeom prst="rect">
                      <a:avLst/>
                    </a:prstGeom>
                  </pic:spPr>
                </pic:pic>
              </a:graphicData>
            </a:graphic>
          </wp:inline>
        </w:drawing>
      </w:r>
      <w:r>
        <w:rPr>
          <w:noProof/>
        </w:rPr>
        <w:br/>
      </w:r>
    </w:p>
    <w:p w14:paraId="1741B7AC" w14:textId="4F141D06" w:rsidR="00AC48BC" w:rsidRDefault="0057241B" w:rsidP="004C5AE7">
      <w:pPr>
        <w:pStyle w:val="Heading1"/>
      </w:pPr>
      <w:bookmarkStart w:id="16" w:name="_Toc20254415"/>
      <w:r>
        <w:lastRenderedPageBreak/>
        <w:t>Classifications and Attributes</w:t>
      </w:r>
      <w:bookmarkEnd w:id="16"/>
      <w:r>
        <w:t xml:space="preserve"> </w:t>
      </w:r>
    </w:p>
    <w:p w14:paraId="426675F6" w14:textId="7EFC586B" w:rsidR="0057241B" w:rsidRDefault="004C5AE7" w:rsidP="00CD77B8">
      <w:pPr>
        <w:rPr>
          <w:rFonts w:cs="Arial"/>
        </w:rPr>
      </w:pPr>
      <w:r>
        <w:rPr>
          <w:rFonts w:cs="Arial"/>
        </w:rPr>
        <w:t>NVivo has</w:t>
      </w:r>
      <w:r w:rsidR="00D23F82">
        <w:rPr>
          <w:rFonts w:cs="Arial"/>
        </w:rPr>
        <w:t xml:space="preserve"> built in structures which allow us to associate pre-defined types about the sources and nodes that we have imported or created. These are known as </w:t>
      </w:r>
      <w:r w:rsidR="00D23F82">
        <w:rPr>
          <w:rFonts w:cs="Arial"/>
          <w:b/>
        </w:rPr>
        <w:t>classifications</w:t>
      </w:r>
      <w:r w:rsidR="00CD77B8">
        <w:rPr>
          <w:rFonts w:cs="Arial"/>
          <w:b/>
        </w:rPr>
        <w:t xml:space="preserve">, </w:t>
      </w:r>
      <w:r w:rsidR="00CD77B8">
        <w:rPr>
          <w:rFonts w:cs="Arial"/>
        </w:rPr>
        <w:t xml:space="preserve">and can be found in the Navigation View. </w:t>
      </w:r>
    </w:p>
    <w:p w14:paraId="0B4DA2AC" w14:textId="78A89729" w:rsidR="007A1F27" w:rsidRDefault="00456BCB" w:rsidP="00877C46">
      <w:pPr>
        <w:pStyle w:val="HNormal"/>
        <w:ind w:left="0"/>
      </w:pPr>
      <w:r w:rsidRPr="00456BCB">
        <w:rPr>
          <w:noProof/>
        </w:rPr>
        <w:drawing>
          <wp:anchor distT="0" distB="0" distL="114300" distR="114300" simplePos="0" relativeHeight="251678720" behindDoc="0" locked="0" layoutInCell="1" allowOverlap="1" wp14:anchorId="76BC06FD" wp14:editId="66010E71">
            <wp:simplePos x="0" y="0"/>
            <wp:positionH relativeFrom="column">
              <wp:posOffset>0</wp:posOffset>
            </wp:positionH>
            <wp:positionV relativeFrom="paragraph">
              <wp:posOffset>-1905</wp:posOffset>
            </wp:positionV>
            <wp:extent cx="2000529" cy="885949"/>
            <wp:effectExtent l="0" t="0" r="0" b="9525"/>
            <wp:wrapSquare wrapText="bothSides"/>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2000529" cy="885949"/>
                    </a:xfrm>
                    <a:prstGeom prst="rect">
                      <a:avLst/>
                    </a:prstGeom>
                  </pic:spPr>
                </pic:pic>
              </a:graphicData>
            </a:graphic>
          </wp:anchor>
        </w:drawing>
      </w:r>
      <w:r w:rsidR="007A1F27">
        <w:t>Located in the Create tab, the c</w:t>
      </w:r>
      <w:r w:rsidR="00A309BC">
        <w:t xml:space="preserve">ase classification </w:t>
      </w:r>
      <w:r w:rsidR="007A1F27">
        <w:t xml:space="preserve">tab </w:t>
      </w:r>
      <w:r w:rsidR="00A309BC">
        <w:t>allows us to classify organisations and individual people in the study. We only do this once at the start of the proj</w:t>
      </w:r>
      <w:r w:rsidR="007A1F27">
        <w:t>ect by creating one singular Person classification and then associating each person with that single classification.</w:t>
      </w:r>
    </w:p>
    <w:p w14:paraId="0D6C5045" w14:textId="0452DF3D" w:rsidR="00984433" w:rsidRPr="002B6B9C" w:rsidRDefault="00877C46" w:rsidP="00142E80">
      <w:pPr>
        <w:pStyle w:val="HNormal"/>
        <w:ind w:left="0"/>
      </w:pPr>
      <w:r>
        <w:rPr>
          <w:noProof/>
          <w:lang w:eastAsia="en-GB"/>
        </w:rPr>
        <w:drawing>
          <wp:anchor distT="0" distB="0" distL="114300" distR="114300" simplePos="0" relativeHeight="251667456" behindDoc="0" locked="0" layoutInCell="1" allowOverlap="1" wp14:anchorId="25293F2F" wp14:editId="04C8A8F9">
            <wp:simplePos x="0" y="0"/>
            <wp:positionH relativeFrom="column">
              <wp:posOffset>0</wp:posOffset>
            </wp:positionH>
            <wp:positionV relativeFrom="paragraph">
              <wp:posOffset>-3810</wp:posOffset>
            </wp:positionV>
            <wp:extent cx="2438400" cy="1680838"/>
            <wp:effectExtent l="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2438400" cy="1680838"/>
                    </a:xfrm>
                    <a:prstGeom prst="rect">
                      <a:avLst/>
                    </a:prstGeom>
                  </pic:spPr>
                </pic:pic>
              </a:graphicData>
            </a:graphic>
            <wp14:sizeRelH relativeFrom="page">
              <wp14:pctWidth>0</wp14:pctWidth>
            </wp14:sizeRelH>
            <wp14:sizeRelV relativeFrom="page">
              <wp14:pctHeight>0</wp14:pctHeight>
            </wp14:sizeRelV>
          </wp:anchor>
        </w:drawing>
      </w:r>
      <w:r w:rsidR="00984433">
        <w:t xml:space="preserve">Once the Person classification has been added to your project, </w:t>
      </w:r>
      <w:r w:rsidR="004E742E">
        <w:t xml:space="preserve">classify </w:t>
      </w:r>
      <w:r w:rsidR="00984433">
        <w:t>each case added to your project by classified by right clicking on it, selecting ‘Class</w:t>
      </w:r>
      <w:r w:rsidR="00F2048F">
        <w:t>i</w:t>
      </w:r>
      <w:r w:rsidR="00984433">
        <w:t xml:space="preserve">fication’, then ‘Person’ (the only option). </w:t>
      </w:r>
      <w:r w:rsidR="002B6B9C">
        <w:br/>
      </w:r>
      <w:r w:rsidR="002B6B9C">
        <w:br/>
      </w:r>
      <w:r w:rsidR="002B6B9C">
        <w:rPr>
          <w:b/>
        </w:rPr>
        <w:t xml:space="preserve">Exercise: </w:t>
      </w:r>
      <w:r w:rsidR="002B6B9C">
        <w:t xml:space="preserve">Add the Person classification to your Project, and assign Person appropriately. </w:t>
      </w:r>
    </w:p>
    <w:p w14:paraId="78AEF985" w14:textId="77777777" w:rsidR="00877C46" w:rsidRDefault="00877C46" w:rsidP="00371984"/>
    <w:p w14:paraId="2DEA1775" w14:textId="046DF2B9" w:rsidR="00877C46" w:rsidRDefault="00877C46" w:rsidP="00371984"/>
    <w:p w14:paraId="26DA7A40" w14:textId="4855704D" w:rsidR="00E918D9" w:rsidRPr="002B6B9C" w:rsidRDefault="00371984" w:rsidP="00371984">
      <w:pPr>
        <w:rPr>
          <w:rFonts w:cs="Arial"/>
        </w:rPr>
      </w:pPr>
      <w:r>
        <w:t xml:space="preserve">The Person classification is important as it </w:t>
      </w:r>
      <w:r>
        <w:rPr>
          <w:rFonts w:cs="Arial"/>
        </w:rPr>
        <w:t xml:space="preserve">contains several variables which are known as </w:t>
      </w:r>
      <w:r w:rsidRPr="00E82966">
        <w:rPr>
          <w:rFonts w:cs="Arial"/>
          <w:b/>
        </w:rPr>
        <w:t>attributes</w:t>
      </w:r>
      <w:r>
        <w:rPr>
          <w:rFonts w:cs="Arial"/>
        </w:rPr>
        <w:t xml:space="preserve">. In research, an attribute is a variable which describes a person. The default attributes for a person in NVivo include name, sex, and age group, and we can then add further attributes which relate to the research we are doing. For example, in a medical study we could add an attribute as to whether a person smoked or not. </w:t>
      </w:r>
      <w:r w:rsidR="00877C46">
        <w:rPr>
          <w:rFonts w:cs="Arial"/>
        </w:rPr>
        <w:br/>
      </w:r>
      <w:r w:rsidR="00877C46">
        <w:rPr>
          <w:rFonts w:cs="Arial"/>
        </w:rPr>
        <w:br/>
      </w:r>
      <w:r w:rsidR="00877C46">
        <w:rPr>
          <w:noProof/>
          <w:lang w:eastAsia="en-GB"/>
        </w:rPr>
        <w:drawing>
          <wp:anchor distT="0" distB="0" distL="114300" distR="114300" simplePos="0" relativeHeight="251668480" behindDoc="0" locked="0" layoutInCell="1" allowOverlap="1" wp14:anchorId="28ECD3C9" wp14:editId="3DF6D9C1">
            <wp:simplePos x="0" y="0"/>
            <wp:positionH relativeFrom="column">
              <wp:posOffset>0</wp:posOffset>
            </wp:positionH>
            <wp:positionV relativeFrom="paragraph">
              <wp:posOffset>958850</wp:posOffset>
            </wp:positionV>
            <wp:extent cx="2686050" cy="1659890"/>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2686050" cy="1659890"/>
                    </a:xfrm>
                    <a:prstGeom prst="rect">
                      <a:avLst/>
                    </a:prstGeom>
                  </pic:spPr>
                </pic:pic>
              </a:graphicData>
            </a:graphic>
            <wp14:sizeRelH relativeFrom="page">
              <wp14:pctWidth>0</wp14:pctWidth>
            </wp14:sizeRelH>
            <wp14:sizeRelV relativeFrom="page">
              <wp14:pctHeight>0</wp14:pctHeight>
            </wp14:sizeRelV>
          </wp:anchor>
        </w:drawing>
      </w:r>
      <w:r>
        <w:rPr>
          <w:rFonts w:cs="Arial"/>
        </w:rPr>
        <w:t>In NVivo, we can add attributes via the Create tab (as per the icon shown above).</w:t>
      </w:r>
      <w:r w:rsidR="00E918D9">
        <w:rPr>
          <w:rFonts w:cs="Arial"/>
        </w:rPr>
        <w:t xml:space="preserve"> As usual, a name should be added, but we can also add its type. Generally, this will be a text variable but numbers, date/time and Boolean variables can also be added here. </w:t>
      </w:r>
      <w:r w:rsidR="002B6B9C">
        <w:rPr>
          <w:rFonts w:cs="Arial"/>
        </w:rPr>
        <w:br/>
      </w:r>
    </w:p>
    <w:p w14:paraId="65BE6B53" w14:textId="77777777" w:rsidR="00E918D9" w:rsidRDefault="00E918D9" w:rsidP="00371984">
      <w:pPr>
        <w:rPr>
          <w:rFonts w:cs="Arial"/>
        </w:rPr>
      </w:pPr>
    </w:p>
    <w:p w14:paraId="3C56CC8E" w14:textId="1846BA18" w:rsidR="00371984" w:rsidRDefault="00371984" w:rsidP="00371984">
      <w:pPr>
        <w:rPr>
          <w:rFonts w:cs="Arial"/>
        </w:rPr>
      </w:pPr>
    </w:p>
    <w:p w14:paraId="36F7F008" w14:textId="0192BA5A" w:rsidR="00877C46" w:rsidRPr="00877C46" w:rsidRDefault="00877C46" w:rsidP="00877C46">
      <w:pPr>
        <w:pStyle w:val="HNormal"/>
        <w:ind w:left="0"/>
      </w:pPr>
      <w:r>
        <w:t xml:space="preserve">Once all the </w:t>
      </w:r>
      <w:r w:rsidR="00E918D9">
        <w:t xml:space="preserve">required attributes have been added into the Person type, we then add the attributes about each person to the project. This is done via a classification sheet, which can be found </w:t>
      </w:r>
      <w:r w:rsidR="00202F35">
        <w:t>by double clicking the Person classification</w:t>
      </w:r>
      <w:r w:rsidR="00E918D9">
        <w:t xml:space="preserve">. This classification sheet is similar in appearance to a spreadsheet. </w:t>
      </w:r>
    </w:p>
    <w:p w14:paraId="524FA384" w14:textId="4D0046FB" w:rsidR="002A5595" w:rsidRDefault="002B6B9C" w:rsidP="00142E80">
      <w:pPr>
        <w:pStyle w:val="HNormal"/>
        <w:ind w:left="0"/>
      </w:pPr>
      <w:r>
        <w:rPr>
          <w:b/>
        </w:rPr>
        <w:t xml:space="preserve">Exercise: </w:t>
      </w:r>
      <w:r>
        <w:t>Try adding data to a Classification sheet.</w:t>
      </w:r>
      <w:r>
        <w:br/>
      </w:r>
      <w:r>
        <w:br/>
      </w:r>
      <w:r w:rsidR="00E918D9">
        <w:t xml:space="preserve">Note that if you have your information in a spreadsheet, there is a wizard which allows you to import your file directly into NVivo. However, if you use this, NVivo will attempt to “best guess” types and attributes – it </w:t>
      </w:r>
      <w:r w:rsidR="002A5595">
        <w:t>may not be 100% perfect.</w:t>
      </w:r>
    </w:p>
    <w:p w14:paraId="2D548246" w14:textId="77777777" w:rsidR="002A5595" w:rsidRDefault="002A5595" w:rsidP="002A5595">
      <w:pPr>
        <w:pStyle w:val="HNormal"/>
      </w:pPr>
      <w:r>
        <w:br w:type="page"/>
      </w:r>
    </w:p>
    <w:p w14:paraId="1EF52262" w14:textId="2F08A4C0" w:rsidR="00142E80" w:rsidRDefault="00F42704" w:rsidP="002A5595">
      <w:pPr>
        <w:pStyle w:val="Heading1"/>
      </w:pPr>
      <w:bookmarkStart w:id="17" w:name="_Toc20254416"/>
      <w:bookmarkStart w:id="18" w:name="Files"/>
      <w:r>
        <w:lastRenderedPageBreak/>
        <w:t>Files</w:t>
      </w:r>
      <w:bookmarkEnd w:id="17"/>
    </w:p>
    <w:bookmarkEnd w:id="18"/>
    <w:p w14:paraId="5AE60AC3" w14:textId="1708EE9A" w:rsidR="003A1D4C" w:rsidRDefault="00F42704" w:rsidP="002A5595">
      <w:pPr>
        <w:pStyle w:val="HNormal"/>
        <w:ind w:left="0"/>
      </w:pPr>
      <w:r w:rsidRPr="00F42704">
        <w:rPr>
          <w:noProof/>
        </w:rPr>
        <w:drawing>
          <wp:anchor distT="0" distB="0" distL="114300" distR="114300" simplePos="0" relativeHeight="251679744" behindDoc="0" locked="0" layoutInCell="1" allowOverlap="1" wp14:anchorId="017971B8" wp14:editId="3824AABD">
            <wp:simplePos x="0" y="0"/>
            <wp:positionH relativeFrom="column">
              <wp:posOffset>0</wp:posOffset>
            </wp:positionH>
            <wp:positionV relativeFrom="paragraph">
              <wp:posOffset>3810</wp:posOffset>
            </wp:positionV>
            <wp:extent cx="1590897" cy="981212"/>
            <wp:effectExtent l="0" t="0" r="9525" b="952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1590897" cy="981212"/>
                    </a:xfrm>
                    <a:prstGeom prst="rect">
                      <a:avLst/>
                    </a:prstGeom>
                  </pic:spPr>
                </pic:pic>
              </a:graphicData>
            </a:graphic>
          </wp:anchor>
        </w:drawing>
      </w:r>
      <w:r w:rsidR="003A1D4C">
        <w:t xml:space="preserve">The qualitative data files which form a part of your project are </w:t>
      </w:r>
      <w:r>
        <w:t xml:space="preserve">also </w:t>
      </w:r>
      <w:r w:rsidR="003A1D4C">
        <w:t xml:space="preserve">known as </w:t>
      </w:r>
      <w:r w:rsidR="00202F35">
        <w:t xml:space="preserve">files </w:t>
      </w:r>
      <w:r w:rsidR="003A1D4C">
        <w:t>in NVivo.</w:t>
      </w:r>
      <w:r w:rsidR="00CC67B3">
        <w:t xml:space="preserve"> There are two sorts of file that NVivo can embed (place) into your project - internal (under Files) and external (under Externals).</w:t>
      </w:r>
      <w:r w:rsidR="003A1D4C">
        <w:br/>
      </w:r>
      <w:r>
        <w:t xml:space="preserve"> </w:t>
      </w:r>
    </w:p>
    <w:p w14:paraId="5C1CE010" w14:textId="77777777" w:rsidR="003A1D4C" w:rsidRPr="002A5595" w:rsidRDefault="003A1D4C" w:rsidP="002A5595">
      <w:pPr>
        <w:pStyle w:val="HNormal"/>
        <w:ind w:left="0"/>
      </w:pPr>
    </w:p>
    <w:p w14:paraId="43AEF98C" w14:textId="7C2CE49A" w:rsidR="00255D25" w:rsidRPr="003A1D4C" w:rsidRDefault="00CC67B3" w:rsidP="003A1D4C">
      <w:pPr>
        <w:pStyle w:val="HIndent"/>
        <w:numPr>
          <w:ilvl w:val="0"/>
          <w:numId w:val="30"/>
        </w:numPr>
        <w:rPr>
          <w:rFonts w:eastAsiaTheme="majorEastAsia"/>
        </w:rPr>
      </w:pPr>
      <w:r w:rsidRPr="00CC67B3">
        <w:rPr>
          <w:rFonts w:cs="Arial"/>
        </w:rPr>
        <w:t>I</w:t>
      </w:r>
      <w:r w:rsidR="003A1D4C" w:rsidRPr="00CC67B3">
        <w:rPr>
          <w:rFonts w:cs="Arial"/>
        </w:rPr>
        <w:t xml:space="preserve">nternal </w:t>
      </w:r>
      <w:r w:rsidRPr="00CC67B3">
        <w:rPr>
          <w:rFonts w:cs="Arial"/>
        </w:rPr>
        <w:t>files</w:t>
      </w:r>
      <w:r w:rsidR="003A1D4C">
        <w:rPr>
          <w:rFonts w:cs="Arial"/>
          <w:b/>
        </w:rPr>
        <w:t xml:space="preserve"> </w:t>
      </w:r>
      <w:r>
        <w:rPr>
          <w:rFonts w:cs="Arial"/>
        </w:rPr>
        <w:t xml:space="preserve">include </w:t>
      </w:r>
      <w:r w:rsidR="003A1D4C">
        <w:rPr>
          <w:rFonts w:cs="Arial"/>
        </w:rPr>
        <w:t>Word documents, Excel files, images, PDFs, audio files and video files.  NVivo allows you to view, and edit these files directly, and you can also create document files in the program.</w:t>
      </w:r>
    </w:p>
    <w:p w14:paraId="53AAF006" w14:textId="6BC82F60" w:rsidR="003A1D4C" w:rsidRPr="003A1D4C" w:rsidRDefault="003A1D4C" w:rsidP="003A1D4C">
      <w:pPr>
        <w:rPr>
          <w:rFonts w:cs="Arial"/>
        </w:rPr>
      </w:pPr>
      <w:r>
        <w:rPr>
          <w:rFonts w:cs="Arial"/>
        </w:rPr>
        <w:t xml:space="preserve">Note that audio and video files can </w:t>
      </w:r>
      <w:r w:rsidR="00CC67B3">
        <w:rPr>
          <w:rFonts w:cs="Arial"/>
        </w:rPr>
        <w:t xml:space="preserve">also </w:t>
      </w:r>
      <w:r>
        <w:rPr>
          <w:rFonts w:cs="Arial"/>
        </w:rPr>
        <w:t xml:space="preserve">be embedded </w:t>
      </w:r>
      <w:r w:rsidR="00CC67B3">
        <w:rPr>
          <w:rFonts w:cs="Arial"/>
        </w:rPr>
        <w:t>in the same way but</w:t>
      </w:r>
      <w:r>
        <w:rPr>
          <w:rFonts w:cs="Arial"/>
        </w:rPr>
        <w:t xml:space="preserve"> be careful!  When you embed files, the size of the project file increases accordingly and if you have several, it might be better to treat these files as external sources.</w:t>
      </w:r>
    </w:p>
    <w:p w14:paraId="5746358C" w14:textId="2CBF4126" w:rsidR="003A1D4C" w:rsidRDefault="003A1D4C" w:rsidP="003A1D4C">
      <w:pPr>
        <w:pStyle w:val="ListParagraph"/>
        <w:numPr>
          <w:ilvl w:val="0"/>
          <w:numId w:val="30"/>
        </w:numPr>
        <w:spacing w:after="160" w:line="259" w:lineRule="auto"/>
        <w:rPr>
          <w:rFonts w:cs="Arial"/>
        </w:rPr>
      </w:pPr>
      <w:r w:rsidRPr="00CC67B3">
        <w:rPr>
          <w:rFonts w:cs="Arial"/>
          <w:bCs/>
        </w:rPr>
        <w:t>External</w:t>
      </w:r>
      <w:r w:rsidR="00CC67B3" w:rsidRPr="00CC67B3">
        <w:rPr>
          <w:rFonts w:cs="Arial"/>
          <w:bCs/>
        </w:rPr>
        <w:t>s</w:t>
      </w:r>
      <w:r w:rsidRPr="00CC67B3">
        <w:rPr>
          <w:rFonts w:cs="Arial"/>
        </w:rPr>
        <w:t xml:space="preserve"> </w:t>
      </w:r>
      <w:r>
        <w:rPr>
          <w:rFonts w:cs="Arial"/>
        </w:rPr>
        <w:t>are those that cannot be embedded into the project, such as webpages, books, newspaper articles (and the links to them). There are however some file types which cannot be directly embedded such as PowerPoint presentations.</w:t>
      </w:r>
    </w:p>
    <w:p w14:paraId="4F47E032" w14:textId="7A747AA9" w:rsidR="003A1D4C" w:rsidRDefault="003A1D4C" w:rsidP="003A1D4C">
      <w:pPr>
        <w:spacing w:after="160" w:line="259" w:lineRule="auto"/>
        <w:rPr>
          <w:rFonts w:cs="Arial"/>
        </w:rPr>
      </w:pPr>
      <w:r>
        <w:rPr>
          <w:rFonts w:cs="Arial"/>
        </w:rPr>
        <w:t>Note however that if you converted the PowerPoint presenta</w:t>
      </w:r>
      <w:r w:rsidR="00E8044C">
        <w:rPr>
          <w:rFonts w:cs="Arial"/>
        </w:rPr>
        <w:t xml:space="preserve">tion to PDF, you could embed </w:t>
      </w:r>
      <w:r>
        <w:rPr>
          <w:rFonts w:cs="Arial"/>
        </w:rPr>
        <w:t>this file directly.</w:t>
      </w:r>
    </w:p>
    <w:p w14:paraId="235DC8A6" w14:textId="7D8410C2" w:rsidR="00E8044C" w:rsidRDefault="00F42704" w:rsidP="003A1D4C">
      <w:pPr>
        <w:pStyle w:val="HNormal"/>
        <w:ind w:left="0"/>
      </w:pPr>
      <w:r>
        <w:t>Files</w:t>
      </w:r>
      <w:r w:rsidR="003508A2">
        <w:t xml:space="preserve"> (as well as nodes and cases) </w:t>
      </w:r>
      <w:r w:rsidR="00E8044C">
        <w:t xml:space="preserve">can also have folder (directory-like) structures associated with them, and they can also be classified. </w:t>
      </w:r>
      <w:r>
        <w:t>File</w:t>
      </w:r>
      <w:r w:rsidR="00E8044C">
        <w:t xml:space="preserve"> classification works in the same way as case classification, although there are over 50 different classifications such as Blog, Legal Document, Focus Groups, and Interviews.</w:t>
      </w:r>
    </w:p>
    <w:p w14:paraId="1279F7F3" w14:textId="266DFD78" w:rsidR="00E8044C" w:rsidRDefault="00FD3E29" w:rsidP="00FD3E29">
      <w:pPr>
        <w:pStyle w:val="Heading1"/>
      </w:pPr>
      <w:bookmarkStart w:id="19" w:name="_Toc20254417"/>
      <w:r w:rsidRPr="00FD3E29">
        <w:t xml:space="preserve">Importing Internal and External </w:t>
      </w:r>
      <w:r w:rsidR="00CC67B3">
        <w:t>Files</w:t>
      </w:r>
      <w:bookmarkEnd w:id="19"/>
    </w:p>
    <w:p w14:paraId="32A8229E" w14:textId="48346C8D" w:rsidR="004A65DF" w:rsidRDefault="00FD3E29" w:rsidP="004A65DF">
      <w:pPr>
        <w:rPr>
          <w:rFonts w:cs="Arial"/>
        </w:rPr>
      </w:pPr>
      <w:r>
        <w:rPr>
          <w:rFonts w:cs="Arial"/>
          <w:b/>
        </w:rPr>
        <w:t xml:space="preserve">Internal </w:t>
      </w:r>
      <w:r w:rsidR="006F69B8">
        <w:rPr>
          <w:rFonts w:cs="Arial"/>
        </w:rPr>
        <w:t>files</w:t>
      </w:r>
      <w:r>
        <w:rPr>
          <w:rFonts w:cs="Arial"/>
        </w:rPr>
        <w:t xml:space="preserve"> can be imported via the</w:t>
      </w:r>
      <w:r w:rsidR="006F69B8">
        <w:rPr>
          <w:rFonts w:cs="Arial"/>
        </w:rPr>
        <w:t xml:space="preserve"> Import</w:t>
      </w:r>
      <w:r>
        <w:rPr>
          <w:rFonts w:cs="Arial"/>
        </w:rPr>
        <w:t xml:space="preserve"> tab.  The method that NVivo uses to import sources is dependent on the file type and program. NVivo can import survey data from Survey Monkey, as well as ot</w:t>
      </w:r>
      <w:r w:rsidR="004A65DF">
        <w:rPr>
          <w:rFonts w:cs="Arial"/>
        </w:rPr>
        <w:t>her packages such as OneNote and Outlook.</w:t>
      </w:r>
    </w:p>
    <w:p w14:paraId="220AF6FC" w14:textId="27665D62" w:rsidR="00FD3E29" w:rsidRDefault="006F69B8" w:rsidP="004A65DF">
      <w:pPr>
        <w:jc w:val="center"/>
        <w:rPr>
          <w:rFonts w:cs="Arial"/>
        </w:rPr>
      </w:pPr>
      <w:r w:rsidRPr="006F69B8">
        <w:rPr>
          <w:rFonts w:cs="Arial"/>
          <w:noProof/>
        </w:rPr>
        <w:drawing>
          <wp:inline distT="0" distB="0" distL="0" distR="0" wp14:anchorId="360A66C8" wp14:editId="69EC4029">
            <wp:extent cx="5962650" cy="67119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62650" cy="671195"/>
                    </a:xfrm>
                    <a:prstGeom prst="rect">
                      <a:avLst/>
                    </a:prstGeom>
                  </pic:spPr>
                </pic:pic>
              </a:graphicData>
            </a:graphic>
          </wp:inline>
        </w:drawing>
      </w:r>
      <w:r>
        <w:rPr>
          <w:rFonts w:cs="Arial"/>
        </w:rPr>
        <w:br/>
      </w:r>
    </w:p>
    <w:p w14:paraId="19BB1D55" w14:textId="77777777" w:rsidR="003B3DD2" w:rsidRDefault="004A65DF" w:rsidP="004A65DF">
      <w:pPr>
        <w:pStyle w:val="HNormal"/>
        <w:ind w:left="0"/>
      </w:pPr>
      <w:r>
        <w:t>After selecting the appropriate file type, select the appropriate files and click Ok. One or more fi</w:t>
      </w:r>
      <w:r w:rsidR="003B3DD2">
        <w:t>les can be selected in this way; a dialogue box will indicate the files to be imported:</w:t>
      </w:r>
    </w:p>
    <w:p w14:paraId="1F7AE4E7" w14:textId="77777777" w:rsidR="003B3DD2" w:rsidRDefault="003B3DD2" w:rsidP="003B3DD2">
      <w:pPr>
        <w:pStyle w:val="HNormal"/>
        <w:ind w:left="0"/>
        <w:jc w:val="center"/>
      </w:pPr>
      <w:r>
        <w:rPr>
          <w:noProof/>
          <w:lang w:eastAsia="en-GB"/>
        </w:rPr>
        <w:drawing>
          <wp:inline distT="0" distB="0" distL="0" distR="0" wp14:anchorId="288C1191" wp14:editId="0018CD6E">
            <wp:extent cx="3081904" cy="923925"/>
            <wp:effectExtent l="0" t="0" r="444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271345" cy="980718"/>
                    </a:xfrm>
                    <a:prstGeom prst="rect">
                      <a:avLst/>
                    </a:prstGeom>
                  </pic:spPr>
                </pic:pic>
              </a:graphicData>
            </a:graphic>
          </wp:inline>
        </w:drawing>
      </w:r>
      <w:r w:rsidR="004A65DF">
        <w:br/>
      </w:r>
    </w:p>
    <w:p w14:paraId="72EB1183" w14:textId="77777777" w:rsidR="006F69B8" w:rsidRDefault="006F69B8" w:rsidP="00A42539">
      <w:pPr>
        <w:pStyle w:val="HNormal"/>
        <w:ind w:left="0"/>
        <w:rPr>
          <w:b/>
        </w:rPr>
      </w:pPr>
    </w:p>
    <w:p w14:paraId="51BE594C" w14:textId="4F43B106" w:rsidR="00A42539" w:rsidRDefault="006F69B8" w:rsidP="00A42539">
      <w:pPr>
        <w:pStyle w:val="HNormal"/>
        <w:ind w:left="0"/>
      </w:pPr>
      <w:r w:rsidRPr="006F69B8">
        <w:rPr>
          <w:b/>
          <w:noProof/>
        </w:rPr>
        <w:lastRenderedPageBreak/>
        <w:drawing>
          <wp:anchor distT="0" distB="0" distL="114300" distR="114300" simplePos="0" relativeHeight="251680768" behindDoc="0" locked="0" layoutInCell="1" allowOverlap="1" wp14:anchorId="49F19D81" wp14:editId="643E90BE">
            <wp:simplePos x="0" y="0"/>
            <wp:positionH relativeFrom="column">
              <wp:posOffset>0</wp:posOffset>
            </wp:positionH>
            <wp:positionV relativeFrom="paragraph">
              <wp:posOffset>-8428355</wp:posOffset>
            </wp:positionV>
            <wp:extent cx="2514951" cy="1152686"/>
            <wp:effectExtent l="0" t="0" r="0" b="952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2514951" cy="1152686"/>
                    </a:xfrm>
                    <a:prstGeom prst="rect">
                      <a:avLst/>
                    </a:prstGeom>
                  </pic:spPr>
                </pic:pic>
              </a:graphicData>
            </a:graphic>
          </wp:anchor>
        </w:drawing>
      </w:r>
      <w:r w:rsidR="003B3DD2">
        <w:rPr>
          <w:b/>
        </w:rPr>
        <w:t xml:space="preserve">External </w:t>
      </w:r>
      <w:r>
        <w:t>files</w:t>
      </w:r>
      <w:r w:rsidR="003B3DD2">
        <w:t xml:space="preserve"> can be brought in via the External </w:t>
      </w:r>
      <w:r w:rsidR="00A42539">
        <w:t xml:space="preserve">icon located in the Create tab. </w:t>
      </w:r>
    </w:p>
    <w:p w14:paraId="0E749A19" w14:textId="13AE074E" w:rsidR="00A42539" w:rsidRDefault="00A42539" w:rsidP="00A42539">
      <w:pPr>
        <w:pStyle w:val="HNormal"/>
        <w:ind w:left="0"/>
      </w:pPr>
      <w:r>
        <w:t xml:space="preserve">The resulting dialogue box allows us to enter details in the various </w:t>
      </w:r>
      <w:r w:rsidR="0076478A">
        <w:t>tabs such as Title, Description, file type and external location:</w:t>
      </w:r>
    </w:p>
    <w:p w14:paraId="126BC176" w14:textId="77777777" w:rsidR="00A42539" w:rsidRDefault="00A42539" w:rsidP="003B3DD2">
      <w:pPr>
        <w:pStyle w:val="HNormal"/>
        <w:ind w:left="0"/>
      </w:pPr>
    </w:p>
    <w:p w14:paraId="46E34D36" w14:textId="771CBB05" w:rsidR="00A42539" w:rsidRDefault="0076478A" w:rsidP="003B3DD2">
      <w:pPr>
        <w:pStyle w:val="HNormal"/>
        <w:ind w:left="0"/>
        <w:rPr>
          <w:noProof/>
          <w:lang w:eastAsia="en-GB"/>
        </w:rPr>
      </w:pPr>
      <w:r>
        <w:rPr>
          <w:noProof/>
          <w:lang w:eastAsia="en-GB"/>
        </w:rPr>
        <w:drawing>
          <wp:inline distT="0" distB="0" distL="0" distR="0" wp14:anchorId="10A1755E" wp14:editId="49287E7C">
            <wp:extent cx="2731135" cy="19716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758711" cy="1991583"/>
                    </a:xfrm>
                    <a:prstGeom prst="rect">
                      <a:avLst/>
                    </a:prstGeom>
                  </pic:spPr>
                </pic:pic>
              </a:graphicData>
            </a:graphic>
          </wp:inline>
        </w:drawing>
      </w:r>
      <w:r w:rsidRPr="0076478A">
        <w:rPr>
          <w:noProof/>
          <w:lang w:eastAsia="en-GB"/>
        </w:rPr>
        <w:t xml:space="preserve"> </w:t>
      </w:r>
      <w:r>
        <w:rPr>
          <w:noProof/>
          <w:lang w:eastAsia="en-GB"/>
        </w:rPr>
        <w:drawing>
          <wp:inline distT="0" distB="0" distL="0" distR="0" wp14:anchorId="1DA3B40F" wp14:editId="0A13F2A6">
            <wp:extent cx="2676525" cy="1957029"/>
            <wp:effectExtent l="0" t="0" r="0"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707555" cy="1979718"/>
                    </a:xfrm>
                    <a:prstGeom prst="rect">
                      <a:avLst/>
                    </a:prstGeom>
                  </pic:spPr>
                </pic:pic>
              </a:graphicData>
            </a:graphic>
          </wp:inline>
        </w:drawing>
      </w:r>
    </w:p>
    <w:p w14:paraId="70EC3360" w14:textId="6B532847" w:rsidR="0076478A" w:rsidRDefault="0076478A" w:rsidP="0076478A">
      <w:pPr>
        <w:rPr>
          <w:rFonts w:cs="Arial"/>
        </w:rPr>
      </w:pPr>
      <w:r>
        <w:rPr>
          <w:rFonts w:cs="Arial"/>
        </w:rPr>
        <w:t xml:space="preserve">Note that the other </w:t>
      </w:r>
      <w:r w:rsidR="006F69B8">
        <w:rPr>
          <w:rFonts w:cs="Arial"/>
        </w:rPr>
        <w:t xml:space="preserve">files </w:t>
      </w:r>
      <w:r>
        <w:rPr>
          <w:rFonts w:cs="Arial"/>
        </w:rPr>
        <w:t xml:space="preserve">above – document, memo, video, audio and matrix specifically refer to the creation of new </w:t>
      </w:r>
      <w:r w:rsidR="006F69B8">
        <w:rPr>
          <w:rFonts w:cs="Arial"/>
        </w:rPr>
        <w:t>files</w:t>
      </w:r>
      <w:r>
        <w:rPr>
          <w:rFonts w:cs="Arial"/>
        </w:rPr>
        <w:t xml:space="preserve"> in NVivo. They are </w:t>
      </w:r>
      <w:r>
        <w:rPr>
          <w:rFonts w:cs="Arial"/>
          <w:b/>
        </w:rPr>
        <w:t xml:space="preserve">not </w:t>
      </w:r>
      <w:r>
        <w:rPr>
          <w:rFonts w:cs="Arial"/>
        </w:rPr>
        <w:t xml:space="preserve">used when </w:t>
      </w:r>
      <w:r w:rsidR="006F69B8">
        <w:rPr>
          <w:rFonts w:cs="Arial"/>
        </w:rPr>
        <w:t>you are importing your own files</w:t>
      </w:r>
      <w:r>
        <w:rPr>
          <w:rFonts w:cs="Arial"/>
        </w:rPr>
        <w:t>.</w:t>
      </w:r>
    </w:p>
    <w:p w14:paraId="1CF79B5D" w14:textId="790CD5CB" w:rsidR="002B6B9C" w:rsidRPr="002B6B9C" w:rsidRDefault="002B6B9C" w:rsidP="002B6B9C">
      <w:pPr>
        <w:pStyle w:val="HNormal"/>
        <w:ind w:left="0"/>
      </w:pPr>
      <w:r>
        <w:rPr>
          <w:b/>
        </w:rPr>
        <w:t xml:space="preserve">Exercise: </w:t>
      </w:r>
      <w:r>
        <w:t>Try adding some internal and external</w:t>
      </w:r>
      <w:r w:rsidR="006F69B8">
        <w:t xml:space="preserve"> files</w:t>
      </w:r>
      <w:r>
        <w:t xml:space="preserve"> now.</w:t>
      </w:r>
    </w:p>
    <w:p w14:paraId="39207DB9" w14:textId="62C54EC6" w:rsidR="0076478A" w:rsidRPr="008062FF" w:rsidRDefault="0076478A" w:rsidP="0076478A">
      <w:pPr>
        <w:jc w:val="both"/>
        <w:rPr>
          <w:rFonts w:cs="Arial"/>
        </w:rPr>
      </w:pPr>
      <w:r w:rsidRPr="008062FF">
        <w:rPr>
          <w:rFonts w:cs="Arial"/>
        </w:rPr>
        <w:t xml:space="preserve">Imported </w:t>
      </w:r>
      <w:r w:rsidR="006F69B8">
        <w:rPr>
          <w:rFonts w:cs="Arial"/>
        </w:rPr>
        <w:t>files</w:t>
      </w:r>
      <w:r w:rsidRPr="008062FF">
        <w:rPr>
          <w:rFonts w:cs="Arial"/>
        </w:rPr>
        <w:t xml:space="preserve"> can be viewed simply by first clicking on the appropriate folder in the Navigation View</w:t>
      </w:r>
      <w:r w:rsidR="005928D1">
        <w:rPr>
          <w:rFonts w:cs="Arial"/>
        </w:rPr>
        <w:t xml:space="preserve"> (Data. Files)</w:t>
      </w:r>
      <w:r w:rsidRPr="008062FF">
        <w:rPr>
          <w:rFonts w:cs="Arial"/>
        </w:rPr>
        <w:t xml:space="preserve">, </w:t>
      </w:r>
      <w:r w:rsidR="005928D1">
        <w:rPr>
          <w:rFonts w:cs="Arial"/>
        </w:rPr>
        <w:t>and then clicking on the file in the List view. The file will appear in the Detail view, at which point context-sensitive tabs will appear in the ribbon for any manipulation.</w:t>
      </w:r>
    </w:p>
    <w:p w14:paraId="589EA2E4" w14:textId="1CCBEA2A" w:rsidR="0076478A" w:rsidRDefault="0076478A" w:rsidP="0076478A">
      <w:pPr>
        <w:jc w:val="both"/>
        <w:rPr>
          <w:rFonts w:cs="Arial"/>
        </w:rPr>
      </w:pPr>
      <w:r w:rsidRPr="008062FF">
        <w:rPr>
          <w:rFonts w:cs="Arial"/>
        </w:rPr>
        <w:t xml:space="preserve">Note also that multiple </w:t>
      </w:r>
      <w:r w:rsidR="005928D1">
        <w:rPr>
          <w:rFonts w:cs="Arial"/>
        </w:rPr>
        <w:t>files</w:t>
      </w:r>
      <w:r w:rsidRPr="008062FF">
        <w:rPr>
          <w:rFonts w:cs="Arial"/>
        </w:rPr>
        <w:t xml:space="preserve"> can be opened at once; you can use the tabs at the top of the detail view to move between them.</w:t>
      </w:r>
      <w:r>
        <w:rPr>
          <w:rFonts w:cs="Arial"/>
        </w:rPr>
        <w:t xml:space="preserve"> Also, once imported, the </w:t>
      </w:r>
      <w:r w:rsidR="005928D1">
        <w:rPr>
          <w:rFonts w:cs="Arial"/>
        </w:rPr>
        <w:t>files</w:t>
      </w:r>
      <w:r>
        <w:rPr>
          <w:rFonts w:cs="Arial"/>
        </w:rPr>
        <w:t xml:space="preserve"> can be directly edited in NVivo. However, it is important to note that </w:t>
      </w:r>
      <w:r w:rsidRPr="00EE053A">
        <w:rPr>
          <w:rFonts w:cs="Arial"/>
        </w:rPr>
        <w:t xml:space="preserve">any </w:t>
      </w:r>
      <w:r w:rsidRPr="00EE053A">
        <w:rPr>
          <w:rFonts w:cs="Arial"/>
          <w:b/>
        </w:rPr>
        <w:t>edits</w:t>
      </w:r>
      <w:r w:rsidRPr="00EE053A">
        <w:rPr>
          <w:rFonts w:cs="Arial"/>
        </w:rPr>
        <w:t xml:space="preserve"> in NVivo are </w:t>
      </w:r>
      <w:r>
        <w:rPr>
          <w:rFonts w:cs="Arial"/>
          <w:b/>
        </w:rPr>
        <w:t xml:space="preserve">independent </w:t>
      </w:r>
      <w:r w:rsidRPr="00EE053A">
        <w:rPr>
          <w:rFonts w:cs="Arial"/>
        </w:rPr>
        <w:t>of the original document</w:t>
      </w:r>
      <w:r>
        <w:rPr>
          <w:rFonts w:cs="Arial"/>
        </w:rPr>
        <w:t xml:space="preserve">. In other words, changing a Microsoft Word </w:t>
      </w:r>
      <w:r w:rsidR="005928D1">
        <w:rPr>
          <w:rFonts w:cs="Arial"/>
        </w:rPr>
        <w:t xml:space="preserve">file </w:t>
      </w:r>
      <w:r>
        <w:rPr>
          <w:rFonts w:cs="Arial"/>
        </w:rPr>
        <w:t xml:space="preserve">in NVivo will have no effect on the original Word document and vice versa. </w:t>
      </w:r>
    </w:p>
    <w:p w14:paraId="68BE82FC" w14:textId="1394378F" w:rsidR="004E3830" w:rsidRDefault="004E3830" w:rsidP="007867B3">
      <w:pPr>
        <w:pStyle w:val="HNormal"/>
        <w:ind w:left="0"/>
      </w:pPr>
      <w:r>
        <w:t xml:space="preserve">Finally, </w:t>
      </w:r>
      <w:r w:rsidR="00E83419">
        <w:t xml:space="preserve">NVivo provides additional image and media processing </w:t>
      </w:r>
      <w:r>
        <w:t>options when these files are imported. These include the ability to take notes on any part of the files. However, please note that NVivo does not allow the ability to transcribe files. NVivo does offer a transcription service but you would have to pay for this</w:t>
      </w:r>
      <w:r w:rsidR="00FE5759">
        <w:t xml:space="preserve">. </w:t>
      </w:r>
    </w:p>
    <w:p w14:paraId="3D93E5CD" w14:textId="69CFBDEC" w:rsidR="00F23A75" w:rsidRDefault="00FE5759" w:rsidP="007867B3">
      <w:pPr>
        <w:pStyle w:val="HNormal"/>
        <w:ind w:left="0"/>
      </w:pPr>
      <w:r w:rsidRPr="00FE5759">
        <w:rPr>
          <w:noProof/>
        </w:rPr>
        <w:drawing>
          <wp:inline distT="0" distB="0" distL="0" distR="0" wp14:anchorId="2BAABC49" wp14:editId="4452A2CA">
            <wp:extent cx="5962650" cy="6369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62650" cy="636905"/>
                    </a:xfrm>
                    <a:prstGeom prst="rect">
                      <a:avLst/>
                    </a:prstGeom>
                  </pic:spPr>
                </pic:pic>
              </a:graphicData>
            </a:graphic>
          </wp:inline>
        </w:drawing>
      </w:r>
      <w:r w:rsidR="00F23A75">
        <w:br/>
      </w:r>
      <w:r w:rsidR="00F23A75">
        <w:br/>
      </w:r>
      <w:r w:rsidRPr="00FE5759">
        <w:rPr>
          <w:noProof/>
        </w:rPr>
        <w:drawing>
          <wp:inline distT="0" distB="0" distL="0" distR="0" wp14:anchorId="61B5E54B" wp14:editId="58A0CBF5">
            <wp:extent cx="5962650" cy="88519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62650" cy="885190"/>
                    </a:xfrm>
                    <a:prstGeom prst="rect">
                      <a:avLst/>
                    </a:prstGeom>
                  </pic:spPr>
                </pic:pic>
              </a:graphicData>
            </a:graphic>
          </wp:inline>
        </w:drawing>
      </w:r>
    </w:p>
    <w:p w14:paraId="660AFC75" w14:textId="2FF1BFE1" w:rsidR="00F23A75" w:rsidRPr="007867B3" w:rsidRDefault="004E3830" w:rsidP="007867B3">
      <w:pPr>
        <w:pStyle w:val="HNormal"/>
        <w:ind w:left="0"/>
      </w:pPr>
      <w:r>
        <w:t xml:space="preserve"> </w:t>
      </w:r>
    </w:p>
    <w:p w14:paraId="762F62BB" w14:textId="3ECC98DC" w:rsidR="004A65DF" w:rsidRDefault="009718D8" w:rsidP="00F23A75">
      <w:pPr>
        <w:pStyle w:val="Heading1"/>
      </w:pPr>
      <w:bookmarkStart w:id="20" w:name="_Toc20254418"/>
      <w:r>
        <w:lastRenderedPageBreak/>
        <w:t>Coding your</w:t>
      </w:r>
      <w:r w:rsidR="004E3830">
        <w:t xml:space="preserve"> </w:t>
      </w:r>
      <w:r w:rsidR="00953523">
        <w:t>F</w:t>
      </w:r>
      <w:r w:rsidR="00604F3B">
        <w:t>iles</w:t>
      </w:r>
      <w:bookmarkEnd w:id="20"/>
    </w:p>
    <w:p w14:paraId="14C87E2D" w14:textId="00F1A679" w:rsidR="000561FF" w:rsidRDefault="00096C54" w:rsidP="00096C54">
      <w:pPr>
        <w:pStyle w:val="HNormal"/>
        <w:ind w:left="0"/>
      </w:pPr>
      <w:r>
        <w:t xml:space="preserve">The process of coding is straightforward. </w:t>
      </w:r>
      <w:r w:rsidR="009718D8">
        <w:br/>
      </w:r>
      <w:r w:rsidR="009718D8">
        <w:br/>
      </w:r>
      <w:r w:rsidR="008635FB" w:rsidRPr="008635FB">
        <w:rPr>
          <w:noProof/>
        </w:rPr>
        <w:drawing>
          <wp:anchor distT="0" distB="0" distL="114300" distR="114300" simplePos="0" relativeHeight="251681792" behindDoc="0" locked="0" layoutInCell="1" allowOverlap="1" wp14:anchorId="511F7C52" wp14:editId="69ACBF76">
            <wp:simplePos x="0" y="0"/>
            <wp:positionH relativeFrom="column">
              <wp:posOffset>0</wp:posOffset>
            </wp:positionH>
            <wp:positionV relativeFrom="paragraph">
              <wp:posOffset>318135</wp:posOffset>
            </wp:positionV>
            <wp:extent cx="3429000" cy="1085850"/>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3429000" cy="1085850"/>
                    </a:xfrm>
                    <a:prstGeom prst="rect">
                      <a:avLst/>
                    </a:prstGeom>
                  </pic:spPr>
                </pic:pic>
              </a:graphicData>
            </a:graphic>
          </wp:anchor>
        </w:drawing>
      </w:r>
      <w:r>
        <w:t xml:space="preserve">Open the </w:t>
      </w:r>
      <w:r w:rsidR="00604F3B">
        <w:t>file</w:t>
      </w:r>
      <w:r>
        <w:t xml:space="preserve"> in NVivo and select the part of the code that relates</w:t>
      </w:r>
      <w:r w:rsidR="009718D8">
        <w:t xml:space="preserve"> to the case/node/relationship (or select “Control + A” to select the entire source). </w:t>
      </w:r>
      <w:r w:rsidR="000561FF">
        <w:t xml:space="preserve">Then click on the Code option in the </w:t>
      </w:r>
      <w:r w:rsidR="008635FB">
        <w:t>additional tab that has appeared (this depends on file type).</w:t>
      </w:r>
    </w:p>
    <w:p w14:paraId="18E6F750" w14:textId="61C7943B" w:rsidR="00096C54" w:rsidRDefault="000561FF" w:rsidP="00F23A75">
      <w:pPr>
        <w:pStyle w:val="HNormal"/>
        <w:ind w:left="0"/>
      </w:pPr>
      <w:r>
        <w:rPr>
          <w:noProof/>
          <w:lang w:eastAsia="en-GB"/>
        </w:rPr>
        <w:drawing>
          <wp:anchor distT="0" distB="0" distL="114300" distR="114300" simplePos="0" relativeHeight="251673600" behindDoc="0" locked="0" layoutInCell="1" allowOverlap="1" wp14:anchorId="638288FB" wp14:editId="767826BB">
            <wp:simplePos x="0" y="0"/>
            <wp:positionH relativeFrom="column">
              <wp:posOffset>0</wp:posOffset>
            </wp:positionH>
            <wp:positionV relativeFrom="paragraph">
              <wp:posOffset>4445</wp:posOffset>
            </wp:positionV>
            <wp:extent cx="1774118" cy="2781300"/>
            <wp:effectExtent l="0" t="0" r="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1774118" cy="2781300"/>
                    </a:xfrm>
                    <a:prstGeom prst="rect">
                      <a:avLst/>
                    </a:prstGeom>
                  </pic:spPr>
                </pic:pic>
              </a:graphicData>
            </a:graphic>
            <wp14:sizeRelH relativeFrom="page">
              <wp14:pctWidth>0</wp14:pctWidth>
            </wp14:sizeRelH>
            <wp14:sizeRelV relativeFrom="page">
              <wp14:pctHeight>0</wp14:pctHeight>
            </wp14:sizeRelV>
          </wp:anchor>
        </w:drawing>
      </w:r>
      <w:r w:rsidR="009718D8">
        <w:t>This brings up a dialogue box all the Cases, Nodes, and Relationships in the project. It is then a case of selecting the</w:t>
      </w:r>
      <w:r>
        <w:t xml:space="preserve"> appropriate entry in the list and clicking on Ok.</w:t>
      </w:r>
      <w:r w:rsidR="009718D8">
        <w:br/>
      </w:r>
      <w:r w:rsidR="009718D8">
        <w:br/>
      </w:r>
      <w:r>
        <w:t xml:space="preserve">However, once this is done, you may notice that nothing happens to happen to the original </w:t>
      </w:r>
      <w:r w:rsidR="008635FB">
        <w:t>file</w:t>
      </w:r>
      <w:r>
        <w:t xml:space="preserve">. From this, you might think that NVivo has not made coded the </w:t>
      </w:r>
      <w:r w:rsidR="008635FB">
        <w:t>file</w:t>
      </w:r>
      <w:r>
        <w:t xml:space="preserve">. In fact, it has done so, but without showing this to you. However, there is a way to show this which is known as </w:t>
      </w:r>
      <w:r w:rsidR="00A42EE0">
        <w:t>Coding Stripes</w:t>
      </w:r>
      <w:r w:rsidR="008635FB">
        <w:t xml:space="preserve">, which are also shown on the same tab as shown above. </w:t>
      </w:r>
      <w:r w:rsidR="00A42EE0">
        <w:t>An example of a coding stripe in a project is shown below:</w:t>
      </w:r>
    </w:p>
    <w:p w14:paraId="66FB9143" w14:textId="524F031D" w:rsidR="00A42EE0" w:rsidRPr="00F23A75" w:rsidRDefault="00A42EE0" w:rsidP="00F23A75">
      <w:pPr>
        <w:pStyle w:val="HNormal"/>
        <w:ind w:left="0"/>
      </w:pPr>
      <w:r>
        <w:rPr>
          <w:noProof/>
          <w:lang w:eastAsia="en-GB"/>
        </w:rPr>
        <w:drawing>
          <wp:inline distT="0" distB="0" distL="0" distR="0" wp14:anchorId="3C375643" wp14:editId="580D898A">
            <wp:extent cx="5962650" cy="2753995"/>
            <wp:effectExtent l="0" t="0" r="0" b="825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62650" cy="2753995"/>
                    </a:xfrm>
                    <a:prstGeom prst="rect">
                      <a:avLst/>
                    </a:prstGeom>
                  </pic:spPr>
                </pic:pic>
              </a:graphicData>
            </a:graphic>
          </wp:inline>
        </w:drawing>
      </w:r>
    </w:p>
    <w:p w14:paraId="44BB646D" w14:textId="4D2C7A24" w:rsidR="00FD3E29" w:rsidRPr="00E169B3" w:rsidRDefault="00E169B3" w:rsidP="00FD3E29">
      <w:pPr>
        <w:pStyle w:val="HNormal"/>
        <w:ind w:left="0"/>
      </w:pPr>
      <w:r>
        <w:rPr>
          <w:b/>
        </w:rPr>
        <w:t xml:space="preserve">Exercise: </w:t>
      </w:r>
      <w:r>
        <w:t xml:space="preserve">Have a go at coding some data. </w:t>
      </w:r>
    </w:p>
    <w:p w14:paraId="14ABC729" w14:textId="33E9B065" w:rsidR="00652199" w:rsidRDefault="00652199">
      <w:pPr>
        <w:spacing w:after="0"/>
      </w:pPr>
      <w:r>
        <w:br w:type="page"/>
      </w:r>
    </w:p>
    <w:p w14:paraId="490942F6" w14:textId="390AD3E3" w:rsidR="00543F1F" w:rsidRDefault="00543F1F" w:rsidP="007D62ED">
      <w:pPr>
        <w:pStyle w:val="Heading1"/>
      </w:pPr>
      <w:bookmarkStart w:id="21" w:name="_Toc20254419"/>
      <w:r>
        <w:lastRenderedPageBreak/>
        <w:t>Queries</w:t>
      </w:r>
      <w:bookmarkEnd w:id="21"/>
    </w:p>
    <w:p w14:paraId="2AA4DE54" w14:textId="2D62DCC1" w:rsidR="007D62ED" w:rsidRPr="007D62ED" w:rsidRDefault="007D62ED" w:rsidP="007D62ED">
      <w:pPr>
        <w:tabs>
          <w:tab w:val="left" w:pos="1650"/>
        </w:tabs>
        <w:rPr>
          <w:rFonts w:cs="Arial"/>
        </w:rPr>
      </w:pPr>
      <w:r>
        <w:rPr>
          <w:rFonts w:cs="Arial"/>
        </w:rPr>
        <w:t>Queries are a very useful way of examining data. There are several types of queries available, although time will only permit us to look at the first four:</w:t>
      </w:r>
    </w:p>
    <w:tbl>
      <w:tblPr>
        <w:tblStyle w:val="TableGrid"/>
        <w:tblW w:w="5000" w:type="pct"/>
        <w:tblLook w:val="04A0" w:firstRow="1" w:lastRow="0" w:firstColumn="1" w:lastColumn="0" w:noHBand="0" w:noVBand="1"/>
      </w:tblPr>
      <w:tblGrid>
        <w:gridCol w:w="2122"/>
        <w:gridCol w:w="7258"/>
      </w:tblGrid>
      <w:tr w:rsidR="007D62ED" w:rsidRPr="004E7FA4" w14:paraId="46C690CD" w14:textId="77777777" w:rsidTr="007D62ED">
        <w:tc>
          <w:tcPr>
            <w:tcW w:w="1131" w:type="pct"/>
          </w:tcPr>
          <w:p w14:paraId="2ADB9B01" w14:textId="77777777" w:rsidR="007D62ED" w:rsidRPr="004E7FA4" w:rsidRDefault="007D62ED" w:rsidP="00593010">
            <w:pPr>
              <w:tabs>
                <w:tab w:val="left" w:pos="1650"/>
              </w:tabs>
              <w:rPr>
                <w:rFonts w:cs="Arial"/>
                <w:b/>
              </w:rPr>
            </w:pPr>
            <w:r>
              <w:rPr>
                <w:rFonts w:cs="Arial"/>
                <w:b/>
              </w:rPr>
              <w:t>Query Type</w:t>
            </w:r>
          </w:p>
        </w:tc>
        <w:tc>
          <w:tcPr>
            <w:tcW w:w="3869" w:type="pct"/>
          </w:tcPr>
          <w:p w14:paraId="45D63BF2" w14:textId="77777777" w:rsidR="007D62ED" w:rsidRPr="004E7FA4" w:rsidRDefault="007D62ED" w:rsidP="00593010">
            <w:pPr>
              <w:tabs>
                <w:tab w:val="left" w:pos="1650"/>
              </w:tabs>
              <w:rPr>
                <w:rFonts w:cs="Arial"/>
                <w:b/>
              </w:rPr>
            </w:pPr>
            <w:r w:rsidRPr="004E7FA4">
              <w:rPr>
                <w:rFonts w:cs="Arial"/>
                <w:b/>
              </w:rPr>
              <w:t>Description</w:t>
            </w:r>
          </w:p>
        </w:tc>
      </w:tr>
      <w:tr w:rsidR="007D62ED" w14:paraId="1730AE52" w14:textId="77777777" w:rsidTr="007D62ED">
        <w:trPr>
          <w:trHeight w:val="327"/>
        </w:trPr>
        <w:tc>
          <w:tcPr>
            <w:tcW w:w="1131" w:type="pct"/>
          </w:tcPr>
          <w:p w14:paraId="4AADD2CD" w14:textId="77777777" w:rsidR="007D62ED" w:rsidRDefault="007D62ED" w:rsidP="00593010">
            <w:pPr>
              <w:tabs>
                <w:tab w:val="left" w:pos="1650"/>
              </w:tabs>
              <w:rPr>
                <w:rFonts w:cs="Arial"/>
              </w:rPr>
            </w:pPr>
            <w:r>
              <w:rPr>
                <w:rFonts w:cs="Arial"/>
              </w:rPr>
              <w:t>Text search</w:t>
            </w:r>
          </w:p>
        </w:tc>
        <w:tc>
          <w:tcPr>
            <w:tcW w:w="3869" w:type="pct"/>
          </w:tcPr>
          <w:p w14:paraId="097CE382" w14:textId="77777777" w:rsidR="007D62ED" w:rsidRDefault="007D62ED" w:rsidP="00593010">
            <w:pPr>
              <w:tabs>
                <w:tab w:val="left" w:pos="1650"/>
              </w:tabs>
              <w:rPr>
                <w:rFonts w:cs="Arial"/>
              </w:rPr>
            </w:pPr>
            <w:r>
              <w:rPr>
                <w:rFonts w:cs="Arial"/>
              </w:rPr>
              <w:t>Search for specific words or phrases in your documents</w:t>
            </w:r>
          </w:p>
        </w:tc>
      </w:tr>
      <w:tr w:rsidR="007D62ED" w14:paraId="4A391F6F" w14:textId="77777777" w:rsidTr="007D62ED">
        <w:tc>
          <w:tcPr>
            <w:tcW w:w="1131" w:type="pct"/>
          </w:tcPr>
          <w:p w14:paraId="419C4D31" w14:textId="77777777" w:rsidR="007D62ED" w:rsidRDefault="007D62ED" w:rsidP="00593010">
            <w:pPr>
              <w:tabs>
                <w:tab w:val="left" w:pos="1650"/>
              </w:tabs>
              <w:rPr>
                <w:rFonts w:cs="Arial"/>
              </w:rPr>
            </w:pPr>
            <w:r>
              <w:rPr>
                <w:rFonts w:cs="Arial"/>
              </w:rPr>
              <w:t>Word frequency</w:t>
            </w:r>
          </w:p>
        </w:tc>
        <w:tc>
          <w:tcPr>
            <w:tcW w:w="3869" w:type="pct"/>
          </w:tcPr>
          <w:p w14:paraId="244A1CA1" w14:textId="77777777" w:rsidR="007D62ED" w:rsidRDefault="007D62ED" w:rsidP="00593010">
            <w:pPr>
              <w:tabs>
                <w:tab w:val="left" w:pos="1650"/>
              </w:tabs>
              <w:rPr>
                <w:rFonts w:cs="Arial"/>
              </w:rPr>
            </w:pPr>
            <w:r>
              <w:rPr>
                <w:rFonts w:cs="Arial"/>
              </w:rPr>
              <w:t>Find the most frequently occurring words in your documents</w:t>
            </w:r>
          </w:p>
        </w:tc>
      </w:tr>
      <w:tr w:rsidR="007D62ED" w14:paraId="470BC896" w14:textId="77777777" w:rsidTr="007D62ED">
        <w:tc>
          <w:tcPr>
            <w:tcW w:w="1131" w:type="pct"/>
          </w:tcPr>
          <w:p w14:paraId="0C77C217" w14:textId="77777777" w:rsidR="007D62ED" w:rsidRDefault="007D62ED" w:rsidP="00593010">
            <w:pPr>
              <w:tabs>
                <w:tab w:val="left" w:pos="1650"/>
              </w:tabs>
              <w:rPr>
                <w:rFonts w:cs="Arial"/>
              </w:rPr>
            </w:pPr>
            <w:r>
              <w:rPr>
                <w:rFonts w:cs="Arial"/>
              </w:rPr>
              <w:t>Coding</w:t>
            </w:r>
          </w:p>
        </w:tc>
        <w:tc>
          <w:tcPr>
            <w:tcW w:w="3869" w:type="pct"/>
          </w:tcPr>
          <w:p w14:paraId="695D9AE2" w14:textId="77777777" w:rsidR="007D62ED" w:rsidRDefault="007D62ED" w:rsidP="00593010">
            <w:pPr>
              <w:tabs>
                <w:tab w:val="left" w:pos="1650"/>
              </w:tabs>
              <w:rPr>
                <w:rFonts w:cs="Arial"/>
              </w:rPr>
            </w:pPr>
            <w:r>
              <w:rPr>
                <w:rFonts w:cs="Arial"/>
              </w:rPr>
              <w:t>Find content coded to any node, or find all cases with specific attributes</w:t>
            </w:r>
          </w:p>
        </w:tc>
      </w:tr>
      <w:tr w:rsidR="000530E6" w14:paraId="4B59ECFB" w14:textId="77777777" w:rsidTr="007D62ED">
        <w:tc>
          <w:tcPr>
            <w:tcW w:w="1131" w:type="pct"/>
          </w:tcPr>
          <w:p w14:paraId="05FCCCF2" w14:textId="0849B93D" w:rsidR="000530E6" w:rsidRDefault="000530E6" w:rsidP="00593010">
            <w:pPr>
              <w:tabs>
                <w:tab w:val="left" w:pos="1650"/>
              </w:tabs>
              <w:rPr>
                <w:rFonts w:cs="Arial"/>
              </w:rPr>
            </w:pPr>
            <w:proofErr w:type="gramStart"/>
            <w:r>
              <w:rPr>
                <w:rFonts w:cs="Arial"/>
              </w:rPr>
              <w:t>Cross-Tab</w:t>
            </w:r>
            <w:proofErr w:type="gramEnd"/>
          </w:p>
        </w:tc>
        <w:tc>
          <w:tcPr>
            <w:tcW w:w="3869" w:type="pct"/>
          </w:tcPr>
          <w:p w14:paraId="4E4F1809" w14:textId="646FA7E7" w:rsidR="000530E6" w:rsidRDefault="000530E6" w:rsidP="00593010">
            <w:pPr>
              <w:tabs>
                <w:tab w:val="left" w:pos="1650"/>
              </w:tabs>
              <w:rPr>
                <w:rFonts w:cs="Arial"/>
              </w:rPr>
            </w:pPr>
            <w:r>
              <w:rPr>
                <w:rFonts w:cs="Arial"/>
              </w:rPr>
              <w:t>Cross-tabulate items</w:t>
            </w:r>
          </w:p>
        </w:tc>
      </w:tr>
      <w:tr w:rsidR="007D62ED" w14:paraId="78BAF83C" w14:textId="77777777" w:rsidTr="007D62ED">
        <w:tc>
          <w:tcPr>
            <w:tcW w:w="1131" w:type="pct"/>
          </w:tcPr>
          <w:p w14:paraId="2A1AFF54" w14:textId="77777777" w:rsidR="007D62ED" w:rsidRDefault="007D62ED" w:rsidP="00593010">
            <w:pPr>
              <w:tabs>
                <w:tab w:val="left" w:pos="1650"/>
              </w:tabs>
              <w:rPr>
                <w:rFonts w:cs="Arial"/>
              </w:rPr>
            </w:pPr>
            <w:r>
              <w:rPr>
                <w:rFonts w:cs="Arial"/>
              </w:rPr>
              <w:t>Matrix coding</w:t>
            </w:r>
          </w:p>
        </w:tc>
        <w:tc>
          <w:tcPr>
            <w:tcW w:w="3869" w:type="pct"/>
          </w:tcPr>
          <w:p w14:paraId="68C21560" w14:textId="3E37FCA1" w:rsidR="007D62ED" w:rsidRDefault="000530E6" w:rsidP="00593010">
            <w:pPr>
              <w:tabs>
                <w:tab w:val="left" w:pos="1650"/>
              </w:tabs>
              <w:rPr>
                <w:rFonts w:cs="Arial"/>
              </w:rPr>
            </w:pPr>
            <w:r>
              <w:rPr>
                <w:rFonts w:cs="Arial"/>
              </w:rPr>
              <w:t>For more complicated cross-tabulations</w:t>
            </w:r>
          </w:p>
        </w:tc>
      </w:tr>
      <w:tr w:rsidR="007D62ED" w14:paraId="10666FF5" w14:textId="77777777" w:rsidTr="007D62ED">
        <w:tc>
          <w:tcPr>
            <w:tcW w:w="1131" w:type="pct"/>
          </w:tcPr>
          <w:p w14:paraId="37D2195F" w14:textId="77777777" w:rsidR="007D62ED" w:rsidRDefault="007D62ED" w:rsidP="00593010">
            <w:pPr>
              <w:tabs>
                <w:tab w:val="left" w:pos="1650"/>
              </w:tabs>
              <w:rPr>
                <w:rFonts w:cs="Arial"/>
              </w:rPr>
            </w:pPr>
            <w:r>
              <w:rPr>
                <w:rFonts w:cs="Arial"/>
              </w:rPr>
              <w:t>Compound</w:t>
            </w:r>
          </w:p>
        </w:tc>
        <w:tc>
          <w:tcPr>
            <w:tcW w:w="3869" w:type="pct"/>
          </w:tcPr>
          <w:p w14:paraId="122429DB" w14:textId="77777777" w:rsidR="007D62ED" w:rsidRDefault="007D62ED" w:rsidP="00593010">
            <w:pPr>
              <w:tabs>
                <w:tab w:val="left" w:pos="1650"/>
              </w:tabs>
              <w:rPr>
                <w:rFonts w:cs="Arial"/>
              </w:rPr>
            </w:pPr>
            <w:r>
              <w:rPr>
                <w:rFonts w:cs="Arial"/>
              </w:rPr>
              <w:t>Combine text and coding queries (i.e. search for specific words or phrases near specific coding)</w:t>
            </w:r>
          </w:p>
        </w:tc>
      </w:tr>
      <w:tr w:rsidR="007D62ED" w14:paraId="00FC15CC" w14:textId="77777777" w:rsidTr="007D62ED">
        <w:tc>
          <w:tcPr>
            <w:tcW w:w="1131" w:type="pct"/>
          </w:tcPr>
          <w:p w14:paraId="44E1C2BA" w14:textId="77777777" w:rsidR="007D62ED" w:rsidRDefault="007D62ED" w:rsidP="00593010">
            <w:pPr>
              <w:tabs>
                <w:tab w:val="left" w:pos="1650"/>
              </w:tabs>
              <w:rPr>
                <w:rFonts w:cs="Arial"/>
              </w:rPr>
            </w:pPr>
            <w:r>
              <w:rPr>
                <w:rFonts w:cs="Arial"/>
              </w:rPr>
              <w:t>Coding comparison</w:t>
            </w:r>
          </w:p>
        </w:tc>
        <w:tc>
          <w:tcPr>
            <w:tcW w:w="3869" w:type="pct"/>
          </w:tcPr>
          <w:p w14:paraId="23F8204E" w14:textId="77777777" w:rsidR="007D62ED" w:rsidRDefault="007D62ED" w:rsidP="00593010">
            <w:pPr>
              <w:tabs>
                <w:tab w:val="left" w:pos="1650"/>
              </w:tabs>
              <w:rPr>
                <w:rFonts w:cs="Arial"/>
              </w:rPr>
            </w:pPr>
            <w:r>
              <w:rPr>
                <w:rFonts w:cs="Arial"/>
              </w:rPr>
              <w:t>Compare coding done by different users</w:t>
            </w:r>
          </w:p>
        </w:tc>
      </w:tr>
      <w:tr w:rsidR="007D62ED" w14:paraId="3A0F0ACB" w14:textId="77777777" w:rsidTr="007D62ED">
        <w:tc>
          <w:tcPr>
            <w:tcW w:w="1131" w:type="pct"/>
          </w:tcPr>
          <w:p w14:paraId="61DCF532" w14:textId="77777777" w:rsidR="007D62ED" w:rsidRDefault="007D62ED" w:rsidP="00593010">
            <w:pPr>
              <w:tabs>
                <w:tab w:val="left" w:pos="1650"/>
              </w:tabs>
              <w:rPr>
                <w:rFonts w:cs="Arial"/>
              </w:rPr>
            </w:pPr>
            <w:r>
              <w:rPr>
                <w:rFonts w:cs="Arial"/>
              </w:rPr>
              <w:t>Group</w:t>
            </w:r>
          </w:p>
        </w:tc>
        <w:tc>
          <w:tcPr>
            <w:tcW w:w="3869" w:type="pct"/>
          </w:tcPr>
          <w:p w14:paraId="74B760F2" w14:textId="77777777" w:rsidR="007D62ED" w:rsidRDefault="007D62ED" w:rsidP="00593010">
            <w:pPr>
              <w:tabs>
                <w:tab w:val="left" w:pos="1650"/>
              </w:tabs>
              <w:rPr>
                <w:rFonts w:cs="Arial"/>
              </w:rPr>
            </w:pPr>
            <w:r>
              <w:rPr>
                <w:rFonts w:cs="Arial"/>
              </w:rPr>
              <w:t>Find items that are associated in a particular way with other items</w:t>
            </w:r>
          </w:p>
        </w:tc>
      </w:tr>
    </w:tbl>
    <w:p w14:paraId="6F6F721F" w14:textId="6C442DBD" w:rsidR="007D62ED" w:rsidRDefault="00D1097D" w:rsidP="007D62ED">
      <w:pPr>
        <w:pStyle w:val="HNormal"/>
        <w:ind w:left="0"/>
        <w:rPr>
          <w:rFonts w:cs="Arial"/>
        </w:rPr>
      </w:pPr>
      <w:r w:rsidRPr="00D1097D">
        <w:rPr>
          <w:noProof/>
        </w:rPr>
        <w:drawing>
          <wp:anchor distT="0" distB="0" distL="114300" distR="114300" simplePos="0" relativeHeight="251682816" behindDoc="0" locked="0" layoutInCell="1" allowOverlap="1" wp14:anchorId="28C2970C" wp14:editId="0E9B93F7">
            <wp:simplePos x="0" y="0"/>
            <wp:positionH relativeFrom="margin">
              <wp:align>left</wp:align>
            </wp:positionH>
            <wp:positionV relativeFrom="paragraph">
              <wp:posOffset>279400</wp:posOffset>
            </wp:positionV>
            <wp:extent cx="3524250" cy="974725"/>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3524250" cy="974725"/>
                    </a:xfrm>
                    <a:prstGeom prst="rect">
                      <a:avLst/>
                    </a:prstGeom>
                  </pic:spPr>
                </pic:pic>
              </a:graphicData>
            </a:graphic>
            <wp14:sizeRelH relativeFrom="margin">
              <wp14:pctWidth>0</wp14:pctWidth>
            </wp14:sizeRelH>
            <wp14:sizeRelV relativeFrom="margin">
              <wp14:pctHeight>0</wp14:pctHeight>
            </wp14:sizeRelV>
          </wp:anchor>
        </w:drawing>
      </w:r>
    </w:p>
    <w:p w14:paraId="1BA0712D" w14:textId="48011309" w:rsidR="0006497D" w:rsidRDefault="00AF790C" w:rsidP="003A1D4C">
      <w:pPr>
        <w:pStyle w:val="HNormal"/>
        <w:ind w:left="0"/>
      </w:pPr>
      <w:r>
        <w:t>Note that the first four queries are listed in the Query wizard.</w:t>
      </w:r>
    </w:p>
    <w:p w14:paraId="06CFC9E7" w14:textId="77777777" w:rsidR="00AF790C" w:rsidRDefault="00AF790C" w:rsidP="003A1D4C">
      <w:pPr>
        <w:pStyle w:val="HNormal"/>
        <w:ind w:left="0"/>
        <w:rPr>
          <w:b/>
        </w:rPr>
      </w:pPr>
    </w:p>
    <w:p w14:paraId="666EBEE8" w14:textId="77777777" w:rsidR="00AF790C" w:rsidRDefault="00AF790C" w:rsidP="003A1D4C">
      <w:pPr>
        <w:pStyle w:val="HNormal"/>
        <w:ind w:left="0"/>
        <w:rPr>
          <w:b/>
        </w:rPr>
      </w:pPr>
    </w:p>
    <w:p w14:paraId="7F02272A" w14:textId="78802094" w:rsidR="000F4FAF" w:rsidRDefault="007D62ED" w:rsidP="003A1D4C">
      <w:pPr>
        <w:pStyle w:val="HNormal"/>
        <w:ind w:left="0"/>
        <w:rPr>
          <w:b/>
        </w:rPr>
      </w:pPr>
      <w:r>
        <w:rPr>
          <w:b/>
        </w:rPr>
        <w:t>Text Search Query</w:t>
      </w:r>
    </w:p>
    <w:p w14:paraId="0980E7D7" w14:textId="219C9850" w:rsidR="007D62ED" w:rsidRPr="007D62ED" w:rsidRDefault="007D62ED" w:rsidP="003A1D4C">
      <w:pPr>
        <w:pStyle w:val="HNormal"/>
        <w:ind w:left="0"/>
      </w:pPr>
      <w:r>
        <w:t xml:space="preserve">Searches the entire project for a </w:t>
      </w:r>
      <w:r w:rsidR="00AF790C">
        <w:t>word or phrase. Note that it is possible to use operators in text searches. For example “woman OR lady” and “20 AND century” are both valid:</w:t>
      </w:r>
      <w:r w:rsidR="00AF790C">
        <w:br/>
      </w:r>
      <w:r>
        <w:br/>
      </w:r>
      <w:r>
        <w:rPr>
          <w:noProof/>
          <w:lang w:eastAsia="en-GB"/>
        </w:rPr>
        <w:drawing>
          <wp:inline distT="0" distB="0" distL="0" distR="0" wp14:anchorId="504F82E9" wp14:editId="78B99F60">
            <wp:extent cx="5962650" cy="11811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62650" cy="1181100"/>
                    </a:xfrm>
                    <a:prstGeom prst="rect">
                      <a:avLst/>
                    </a:prstGeom>
                  </pic:spPr>
                </pic:pic>
              </a:graphicData>
            </a:graphic>
          </wp:inline>
        </w:drawing>
      </w:r>
    </w:p>
    <w:p w14:paraId="548D6260" w14:textId="161DC99D" w:rsidR="00E8044C" w:rsidRDefault="00AF790C" w:rsidP="003A1D4C">
      <w:pPr>
        <w:pStyle w:val="HNormal"/>
        <w:ind w:left="0"/>
        <w:rPr>
          <w:b/>
        </w:rPr>
      </w:pPr>
      <w:r>
        <w:rPr>
          <w:b/>
        </w:rPr>
        <w:t>Word Frequency Query</w:t>
      </w:r>
    </w:p>
    <w:p w14:paraId="0FCC36AC" w14:textId="5F093B97" w:rsidR="00AF790C" w:rsidRDefault="00AF790C" w:rsidP="003A1D4C">
      <w:pPr>
        <w:pStyle w:val="HNormal"/>
        <w:ind w:left="0"/>
      </w:pPr>
      <w:r>
        <w:t>Shows how many times a word or phrase appeared in the project:</w:t>
      </w:r>
    </w:p>
    <w:p w14:paraId="003FEB93" w14:textId="65FE5859" w:rsidR="00AF790C" w:rsidRDefault="00AF790C" w:rsidP="003A1D4C">
      <w:pPr>
        <w:pStyle w:val="HNormal"/>
        <w:ind w:left="0"/>
      </w:pPr>
      <w:r>
        <w:rPr>
          <w:noProof/>
          <w:lang w:eastAsia="en-GB"/>
        </w:rPr>
        <w:drawing>
          <wp:inline distT="0" distB="0" distL="0" distR="0" wp14:anchorId="37A230F6" wp14:editId="5C034F57">
            <wp:extent cx="5962650" cy="118237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62650" cy="1182370"/>
                    </a:xfrm>
                    <a:prstGeom prst="rect">
                      <a:avLst/>
                    </a:prstGeom>
                  </pic:spPr>
                </pic:pic>
              </a:graphicData>
            </a:graphic>
          </wp:inline>
        </w:drawing>
      </w:r>
    </w:p>
    <w:p w14:paraId="69904BFC" w14:textId="5C8090D0" w:rsidR="00AF790C" w:rsidRDefault="00AF790C" w:rsidP="003A1D4C">
      <w:pPr>
        <w:pStyle w:val="HNormal"/>
        <w:ind w:left="0"/>
        <w:rPr>
          <w:b/>
        </w:rPr>
      </w:pPr>
      <w:r>
        <w:rPr>
          <w:b/>
        </w:rPr>
        <w:lastRenderedPageBreak/>
        <w:t>Coding Query</w:t>
      </w:r>
    </w:p>
    <w:p w14:paraId="4B407433" w14:textId="7D32EBC7" w:rsidR="00AF790C" w:rsidRDefault="00AF790C" w:rsidP="003A1D4C">
      <w:pPr>
        <w:pStyle w:val="HNormal"/>
        <w:ind w:left="0"/>
      </w:pPr>
      <w:r>
        <w:t>Searches for items by their</w:t>
      </w:r>
      <w:r w:rsidR="00B5597A">
        <w:t xml:space="preserve"> coding or by attribute values. </w:t>
      </w:r>
    </w:p>
    <w:p w14:paraId="582993D8" w14:textId="304F506B" w:rsidR="00AF790C" w:rsidRDefault="00B5597A" w:rsidP="003A1D4C">
      <w:pPr>
        <w:pStyle w:val="HNormal"/>
        <w:ind w:left="0"/>
      </w:pPr>
      <w:r>
        <w:rPr>
          <w:noProof/>
          <w:lang w:eastAsia="en-GB"/>
        </w:rPr>
        <w:drawing>
          <wp:inline distT="0" distB="0" distL="0" distR="0" wp14:anchorId="339B5F84" wp14:editId="26A2B26C">
            <wp:extent cx="5962650" cy="120713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62650" cy="1207135"/>
                    </a:xfrm>
                    <a:prstGeom prst="rect">
                      <a:avLst/>
                    </a:prstGeom>
                  </pic:spPr>
                </pic:pic>
              </a:graphicData>
            </a:graphic>
          </wp:inline>
        </w:drawing>
      </w:r>
    </w:p>
    <w:p w14:paraId="47DBF826" w14:textId="21B1B788" w:rsidR="00B5597A" w:rsidRDefault="00B5597A" w:rsidP="003A1D4C">
      <w:pPr>
        <w:pStyle w:val="HNormal"/>
        <w:ind w:left="0"/>
      </w:pPr>
      <w:r>
        <w:t>The criteria “All Selected Nodes” can be selected to be changed for any of the following:</w:t>
      </w:r>
    </w:p>
    <w:p w14:paraId="3AED0F47" w14:textId="59289E84" w:rsidR="00B5597A" w:rsidRDefault="00B5597A" w:rsidP="00B5597A">
      <w:pPr>
        <w:pStyle w:val="ListParagraph"/>
        <w:numPr>
          <w:ilvl w:val="0"/>
          <w:numId w:val="30"/>
        </w:numPr>
        <w:tabs>
          <w:tab w:val="left" w:pos="1650"/>
        </w:tabs>
        <w:spacing w:after="160" w:line="259" w:lineRule="auto"/>
        <w:rPr>
          <w:rFonts w:cs="Arial"/>
        </w:rPr>
      </w:pPr>
      <w:r>
        <w:rPr>
          <w:rFonts w:cs="Arial"/>
        </w:rPr>
        <w:t xml:space="preserve">All Selected Nodes – specify </w:t>
      </w:r>
      <w:r w:rsidR="00A7349E">
        <w:rPr>
          <w:rFonts w:cs="Arial"/>
        </w:rPr>
        <w:t>several</w:t>
      </w:r>
      <w:r>
        <w:rPr>
          <w:rFonts w:cs="Arial"/>
        </w:rPr>
        <w:t xml:space="preserve"> themes, and search for documents containing </w:t>
      </w:r>
      <w:r w:rsidRPr="00046E0F">
        <w:rPr>
          <w:rFonts w:cs="Arial"/>
          <w:b/>
        </w:rPr>
        <w:t>all</w:t>
      </w:r>
      <w:r>
        <w:rPr>
          <w:rFonts w:cs="Arial"/>
        </w:rPr>
        <w:t xml:space="preserve"> of these themes. For example, in the query “smoking” and “drinking” both would have to appear to show a positive result</w:t>
      </w:r>
    </w:p>
    <w:p w14:paraId="336FF0DC" w14:textId="40BAD658" w:rsidR="00B5597A" w:rsidRDefault="00B5597A" w:rsidP="00B5597A">
      <w:pPr>
        <w:pStyle w:val="ListParagraph"/>
        <w:numPr>
          <w:ilvl w:val="0"/>
          <w:numId w:val="30"/>
        </w:numPr>
        <w:tabs>
          <w:tab w:val="left" w:pos="1650"/>
        </w:tabs>
        <w:spacing w:after="160" w:line="259" w:lineRule="auto"/>
        <w:rPr>
          <w:rFonts w:cs="Arial"/>
        </w:rPr>
      </w:pPr>
      <w:r>
        <w:rPr>
          <w:rFonts w:cs="Arial"/>
        </w:rPr>
        <w:t xml:space="preserve">Any Selected Node – specify </w:t>
      </w:r>
      <w:r w:rsidR="00A7349E">
        <w:rPr>
          <w:rFonts w:cs="Arial"/>
        </w:rPr>
        <w:t>several</w:t>
      </w:r>
      <w:r>
        <w:rPr>
          <w:rFonts w:cs="Arial"/>
        </w:rPr>
        <w:t xml:space="preserve"> themes, and search for documents containing </w:t>
      </w:r>
      <w:r w:rsidRPr="00046E0F">
        <w:rPr>
          <w:rFonts w:cs="Arial"/>
          <w:b/>
        </w:rPr>
        <w:t>any</w:t>
      </w:r>
      <w:r>
        <w:rPr>
          <w:rFonts w:cs="Arial"/>
        </w:rPr>
        <w:t xml:space="preserve"> of these themes. For </w:t>
      </w:r>
      <w:r w:rsidR="00A7349E">
        <w:rPr>
          <w:rFonts w:cs="Arial"/>
        </w:rPr>
        <w:t>example, only</w:t>
      </w:r>
      <w:r>
        <w:rPr>
          <w:rFonts w:cs="Arial"/>
        </w:rPr>
        <w:t xml:space="preserve"> one of “smoking” and “drinking” would have to appear for a positive result (thus more results)</w:t>
      </w:r>
    </w:p>
    <w:p w14:paraId="6877E822" w14:textId="3B4A3E7D" w:rsidR="00B5597A" w:rsidRPr="00B5597A" w:rsidRDefault="00B5597A" w:rsidP="00B5597A">
      <w:pPr>
        <w:pStyle w:val="ListParagraph"/>
        <w:numPr>
          <w:ilvl w:val="0"/>
          <w:numId w:val="30"/>
        </w:numPr>
        <w:tabs>
          <w:tab w:val="left" w:pos="1650"/>
        </w:tabs>
        <w:spacing w:after="160" w:line="259" w:lineRule="auto"/>
        <w:rPr>
          <w:rFonts w:cs="Arial"/>
          <w:b/>
        </w:rPr>
      </w:pPr>
      <w:r>
        <w:rPr>
          <w:rFonts w:cs="Arial"/>
        </w:rPr>
        <w:t xml:space="preserve">Any Cases Where – specify an attribute and search for all cases with that </w:t>
      </w:r>
      <w:r w:rsidRPr="00046E0F">
        <w:rPr>
          <w:rFonts w:cs="Arial"/>
          <w:b/>
        </w:rPr>
        <w:t>attribute value</w:t>
      </w:r>
      <w:r>
        <w:rPr>
          <w:rFonts w:cs="Arial"/>
        </w:rPr>
        <w:t xml:space="preserve"> (e.g. it shows very specific data about say people over 25 or women only)</w:t>
      </w:r>
    </w:p>
    <w:p w14:paraId="6AD02227" w14:textId="5DBC13BC" w:rsidR="00B5597A" w:rsidRPr="00B5597A" w:rsidRDefault="00B5597A" w:rsidP="00B5597A">
      <w:pPr>
        <w:tabs>
          <w:tab w:val="left" w:pos="1650"/>
        </w:tabs>
        <w:spacing w:after="160" w:line="259" w:lineRule="auto"/>
        <w:rPr>
          <w:rFonts w:cs="Arial"/>
        </w:rPr>
      </w:pPr>
      <w:r>
        <w:rPr>
          <w:rFonts w:cs="Arial"/>
        </w:rPr>
        <w:t xml:space="preserve">The plus and minus signs on the </w:t>
      </w:r>
      <w:r w:rsidR="00A7349E">
        <w:rPr>
          <w:rFonts w:cs="Arial"/>
        </w:rPr>
        <w:t>right-hand</w:t>
      </w:r>
      <w:r>
        <w:rPr>
          <w:rFonts w:cs="Arial"/>
        </w:rPr>
        <w:t xml:space="preserve"> side allow more or less lines in the query.</w:t>
      </w:r>
    </w:p>
    <w:p w14:paraId="5018C1F1" w14:textId="0A3D9F96" w:rsidR="00B5597A" w:rsidRDefault="000A5C8C" w:rsidP="00B5597A">
      <w:pPr>
        <w:pStyle w:val="HNormal"/>
        <w:ind w:left="0"/>
        <w:rPr>
          <w:b/>
        </w:rPr>
      </w:pPr>
      <w:proofErr w:type="gramStart"/>
      <w:r>
        <w:rPr>
          <w:b/>
        </w:rPr>
        <w:t>Cross-Tabs</w:t>
      </w:r>
      <w:proofErr w:type="gramEnd"/>
      <w:r w:rsidR="00B5597A">
        <w:rPr>
          <w:b/>
        </w:rPr>
        <w:t xml:space="preserve"> Query</w:t>
      </w:r>
    </w:p>
    <w:p w14:paraId="2B9F5C7B" w14:textId="32F4E38D" w:rsidR="00B5597A" w:rsidRDefault="00B5597A" w:rsidP="00B5597A">
      <w:pPr>
        <w:pStyle w:val="HNormal"/>
        <w:ind w:left="0"/>
      </w:pPr>
      <w:r>
        <w:t>Looks at cross-tabulations of your data.</w:t>
      </w:r>
    </w:p>
    <w:p w14:paraId="77CA72CF" w14:textId="5E8ECE5B" w:rsidR="00B5597A" w:rsidRDefault="00D1097D" w:rsidP="00B5597A">
      <w:pPr>
        <w:pStyle w:val="HNormal"/>
        <w:ind w:left="0"/>
        <w:jc w:val="center"/>
      </w:pPr>
      <w:r w:rsidRPr="00D1097D">
        <w:rPr>
          <w:noProof/>
        </w:rPr>
        <w:drawing>
          <wp:inline distT="0" distB="0" distL="0" distR="0" wp14:anchorId="278F5DB0" wp14:editId="01850855">
            <wp:extent cx="5934075" cy="1603907"/>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4053" cy="1606604"/>
                    </a:xfrm>
                    <a:prstGeom prst="rect">
                      <a:avLst/>
                    </a:prstGeom>
                  </pic:spPr>
                </pic:pic>
              </a:graphicData>
            </a:graphic>
          </wp:inline>
        </w:drawing>
      </w:r>
    </w:p>
    <w:p w14:paraId="74170C89" w14:textId="24FD024A" w:rsidR="00663DF1" w:rsidRDefault="000A5C8C" w:rsidP="00663DF1">
      <w:pPr>
        <w:pStyle w:val="HNormal"/>
        <w:ind w:left="0"/>
      </w:pPr>
      <w:r>
        <w:t>This compares codes (nodes and relationships) against attributes in your project (similar to that in other qualitative data packages such as SPSS.</w:t>
      </w:r>
    </w:p>
    <w:p w14:paraId="2A925553" w14:textId="5992F174" w:rsidR="00663DF1" w:rsidRDefault="009F5977" w:rsidP="00663DF1">
      <w:pPr>
        <w:pStyle w:val="HNormal"/>
        <w:ind w:left="0"/>
      </w:pPr>
      <w:r>
        <w:t>Queries return various charts and graphs along with the text data, evidenced by the tab</w:t>
      </w:r>
      <w:r w:rsidR="00A7349E">
        <w:t>s shown on the right-</w:t>
      </w:r>
      <w:r>
        <w:t>hand side.</w:t>
      </w:r>
    </w:p>
    <w:p w14:paraId="738778E5" w14:textId="0C86F793" w:rsidR="009F5977" w:rsidRDefault="009F5977" w:rsidP="009F5977">
      <w:pPr>
        <w:pStyle w:val="HNormal"/>
        <w:numPr>
          <w:ilvl w:val="0"/>
          <w:numId w:val="34"/>
        </w:numPr>
      </w:pPr>
      <w:r>
        <w:t>Word Search: Summary and Reference tables plus a Word Tree (showing the ways that words have been placed together)</w:t>
      </w:r>
    </w:p>
    <w:p w14:paraId="30D47E7F" w14:textId="6EFF6408" w:rsidR="009F5977" w:rsidRDefault="009F5977" w:rsidP="009F5977">
      <w:pPr>
        <w:pStyle w:val="HNormal"/>
        <w:numPr>
          <w:ilvl w:val="0"/>
          <w:numId w:val="34"/>
        </w:numPr>
      </w:pPr>
      <w:r>
        <w:t>Word Frequency: Summary and Word Tree plus a Word Cloud (shows the words used by size – the larger the word, the more frequently it appears) and Cluster Analysis (a graphical representation)</w:t>
      </w:r>
    </w:p>
    <w:p w14:paraId="56AD708E" w14:textId="610AE54F" w:rsidR="009F5977" w:rsidRDefault="009F5977" w:rsidP="009F5977">
      <w:pPr>
        <w:pStyle w:val="HNormal"/>
        <w:numPr>
          <w:ilvl w:val="0"/>
          <w:numId w:val="34"/>
        </w:numPr>
      </w:pPr>
      <w:r>
        <w:t xml:space="preserve">Coding: </w:t>
      </w:r>
      <w:r w:rsidR="006F09B2">
        <w:t>Summary and Reference, plus other tabs depending on the sort of file found.</w:t>
      </w:r>
    </w:p>
    <w:p w14:paraId="540AD77F" w14:textId="3E15483A" w:rsidR="006F09B2" w:rsidRDefault="000A5C8C" w:rsidP="00207A2F">
      <w:pPr>
        <w:pStyle w:val="HNormal"/>
        <w:numPr>
          <w:ilvl w:val="0"/>
          <w:numId w:val="34"/>
        </w:numPr>
      </w:pPr>
      <w:proofErr w:type="gramStart"/>
      <w:r>
        <w:t>Cross-Tabs</w:t>
      </w:r>
      <w:proofErr w:type="gramEnd"/>
      <w:r>
        <w:t>: A</w:t>
      </w:r>
      <w:r w:rsidR="006F09B2">
        <w:t xml:space="preserve"> </w:t>
      </w:r>
      <w:r>
        <w:t xml:space="preserve">cross-tabulation </w:t>
      </w:r>
      <w:r w:rsidR="006F09B2">
        <w:t xml:space="preserve">table </w:t>
      </w:r>
      <w:r>
        <w:t>and</w:t>
      </w:r>
      <w:r w:rsidR="006F09B2">
        <w:t xml:space="preserve"> Chart</w:t>
      </w:r>
    </w:p>
    <w:p w14:paraId="543977D6" w14:textId="3FF3D60B" w:rsidR="00087C9A" w:rsidRPr="00087C9A" w:rsidRDefault="00087C9A" w:rsidP="00087C9A">
      <w:pPr>
        <w:pStyle w:val="HNormal"/>
        <w:ind w:left="0"/>
      </w:pPr>
      <w:r>
        <w:rPr>
          <w:b/>
        </w:rPr>
        <w:t xml:space="preserve">Exercise: </w:t>
      </w:r>
      <w:r>
        <w:t>Try performing some queries yourself.</w:t>
      </w:r>
    </w:p>
    <w:p w14:paraId="609F4AD9" w14:textId="68E8F3DE" w:rsidR="006F09B2" w:rsidRDefault="00BC729F" w:rsidP="00207A2F">
      <w:pPr>
        <w:pStyle w:val="Heading1"/>
      </w:pPr>
      <w:bookmarkStart w:id="22" w:name="_Toc20254420"/>
      <w:r>
        <w:lastRenderedPageBreak/>
        <w:t>NVivo Output</w:t>
      </w:r>
      <w:bookmarkEnd w:id="22"/>
    </w:p>
    <w:p w14:paraId="59AC9A3D" w14:textId="6A579166" w:rsidR="00207A2F" w:rsidRDefault="00207A2F" w:rsidP="00207A2F">
      <w:pPr>
        <w:pStyle w:val="HNormal"/>
        <w:ind w:left="0"/>
      </w:pPr>
      <w:r>
        <w:t>NVivo allows you to create several differen</w:t>
      </w:r>
      <w:r w:rsidR="00BC729F">
        <w:t xml:space="preserve">t </w:t>
      </w:r>
      <w:r w:rsidR="00437C22">
        <w:t xml:space="preserve">maps, </w:t>
      </w:r>
      <w:r w:rsidR="00BC729F">
        <w:t>charts,</w:t>
      </w:r>
      <w:r w:rsidR="00437C22">
        <w:t xml:space="preserve"> graphs, </w:t>
      </w:r>
      <w:r w:rsidR="00E81EE6">
        <w:t xml:space="preserve">and </w:t>
      </w:r>
      <w:r w:rsidR="00437C22">
        <w:t>diagrams</w:t>
      </w:r>
      <w:r>
        <w:t>.</w:t>
      </w:r>
      <w:r w:rsidR="00745CDB">
        <w:t xml:space="preserve"> T</w:t>
      </w:r>
      <w:r>
        <w:t xml:space="preserve">hese different “visualisations” can be found in the </w:t>
      </w:r>
      <w:r w:rsidR="00437C22">
        <w:t>Explore tab:</w:t>
      </w:r>
    </w:p>
    <w:p w14:paraId="61C3F095" w14:textId="77777777" w:rsidR="00E81EE6" w:rsidRDefault="00745CDB" w:rsidP="00745CDB">
      <w:pPr>
        <w:pStyle w:val="HNormal"/>
        <w:ind w:left="0"/>
        <w:jc w:val="center"/>
      </w:pPr>
      <w:r w:rsidRPr="00745CDB">
        <w:rPr>
          <w:noProof/>
        </w:rPr>
        <w:drawing>
          <wp:inline distT="0" distB="0" distL="0" distR="0" wp14:anchorId="6683D7DC" wp14:editId="6AFD0E2D">
            <wp:extent cx="4887007" cy="933580"/>
            <wp:effectExtent l="0" t="0" r="889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887007" cy="933580"/>
                    </a:xfrm>
                    <a:prstGeom prst="rect">
                      <a:avLst/>
                    </a:prstGeom>
                  </pic:spPr>
                </pic:pic>
              </a:graphicData>
            </a:graphic>
          </wp:inline>
        </w:drawing>
      </w:r>
      <w:r w:rsidR="00437C22">
        <w:br/>
      </w:r>
    </w:p>
    <w:p w14:paraId="22320B51" w14:textId="0975300A" w:rsidR="00310A7F" w:rsidRDefault="00437C22" w:rsidP="00E81EE6">
      <w:pPr>
        <w:pStyle w:val="HNormal"/>
        <w:ind w:left="0"/>
        <w:rPr>
          <w:noProof/>
          <w:lang w:eastAsia="en-GB"/>
        </w:rPr>
      </w:pPr>
      <w:r>
        <w:t xml:space="preserve">Many of these </w:t>
      </w:r>
      <w:r w:rsidR="00310A7F">
        <w:t xml:space="preserve">visualisations are created </w:t>
      </w:r>
      <w:r w:rsidR="00A7349E">
        <w:t>because of</w:t>
      </w:r>
      <w:r w:rsidR="00310A7F">
        <w:t xml:space="preserve"> queries being run as shown above, but some are only available from the Explore tab, such as Mind Maps. When run, extra tabs appear with extra options such as the Chart tab:</w:t>
      </w:r>
    </w:p>
    <w:p w14:paraId="46561518" w14:textId="29F89DD2" w:rsidR="00437C22" w:rsidRDefault="00E81EE6" w:rsidP="00207A2F">
      <w:pPr>
        <w:pStyle w:val="HNormal"/>
        <w:ind w:left="0"/>
      </w:pPr>
      <w:r w:rsidRPr="00E81EE6">
        <w:rPr>
          <w:noProof/>
        </w:rPr>
        <w:drawing>
          <wp:inline distT="0" distB="0" distL="0" distR="0" wp14:anchorId="41CB4FE4" wp14:editId="5365CA4A">
            <wp:extent cx="5962650" cy="549910"/>
            <wp:effectExtent l="0" t="0" r="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62650" cy="549910"/>
                    </a:xfrm>
                    <a:prstGeom prst="rect">
                      <a:avLst/>
                    </a:prstGeom>
                  </pic:spPr>
                </pic:pic>
              </a:graphicData>
            </a:graphic>
          </wp:inline>
        </w:drawing>
      </w:r>
    </w:p>
    <w:p w14:paraId="19F9A1C4" w14:textId="04DF9A8A" w:rsidR="00A7349E" w:rsidRDefault="00310A7F" w:rsidP="00310A7F">
      <w:pPr>
        <w:pStyle w:val="HNormal"/>
        <w:ind w:left="0"/>
      </w:pPr>
      <w:r>
        <w:t xml:space="preserve">The Chart wizard allows you to create charts by Coding, </w:t>
      </w:r>
      <w:r w:rsidR="00E81EE6">
        <w:t>Files</w:t>
      </w:r>
      <w:r>
        <w:t xml:space="preserve">, or Cases. This means that </w:t>
      </w:r>
      <w:r w:rsidR="00E81EE6">
        <w:t>files</w:t>
      </w:r>
      <w:r>
        <w:t xml:space="preserve">, </w:t>
      </w:r>
      <w:r w:rsidR="00A7349E">
        <w:t>cases,</w:t>
      </w:r>
      <w:r>
        <w:t xml:space="preserve"> and attributes can also be individually examined graphically. There are </w:t>
      </w:r>
      <w:r w:rsidR="00A7349E">
        <w:t>several</w:t>
      </w:r>
      <w:r>
        <w:t xml:space="preserve"> chart types available from two-dimensional and three-dimensional line charts to pie charts and bar graphs.</w:t>
      </w:r>
      <w:r>
        <w:br/>
      </w:r>
      <w:r>
        <w:br/>
        <w:t xml:space="preserve">Other visual information as such as Project and </w:t>
      </w:r>
      <w:r w:rsidR="00A7349E">
        <w:t>Concept Maps allows you to design your own visual picture of your project using project element</w:t>
      </w:r>
      <w:r w:rsidR="00E81EE6">
        <w:t>s.</w:t>
      </w:r>
    </w:p>
    <w:p w14:paraId="451B7E6E" w14:textId="699D89F9" w:rsidR="00E81EE6" w:rsidRDefault="00A7349E" w:rsidP="00310A7F">
      <w:pPr>
        <w:pStyle w:val="HNormal"/>
        <w:ind w:left="0"/>
      </w:pPr>
      <w:r>
        <w:t xml:space="preserve">NVivo also allows you to export data. The </w:t>
      </w:r>
      <w:r w:rsidR="00E81EE6">
        <w:t>Share</w:t>
      </w:r>
      <w:r>
        <w:t xml:space="preserve"> tab includes an option to Explore Items. This menu is context-sensitive and produces different options depending on the sor</w:t>
      </w:r>
      <w:r w:rsidR="000B350B">
        <w:t xml:space="preserve">t of file being exported. </w:t>
      </w:r>
    </w:p>
    <w:p w14:paraId="130714E7" w14:textId="478BEB89" w:rsidR="00A7349E" w:rsidRPr="00B5597A" w:rsidRDefault="00E81EE6" w:rsidP="00310A7F">
      <w:pPr>
        <w:pStyle w:val="HNormal"/>
        <w:ind w:left="0"/>
      </w:pPr>
      <w:r w:rsidRPr="00E81EE6">
        <w:rPr>
          <w:noProof/>
        </w:rPr>
        <w:drawing>
          <wp:inline distT="0" distB="0" distL="0" distR="0" wp14:anchorId="5DD7BB5D" wp14:editId="3D7C6E3A">
            <wp:extent cx="5962650" cy="109537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62650" cy="1095375"/>
                    </a:xfrm>
                    <a:prstGeom prst="rect">
                      <a:avLst/>
                    </a:prstGeom>
                  </pic:spPr>
                </pic:pic>
              </a:graphicData>
            </a:graphic>
          </wp:inline>
        </w:drawing>
      </w:r>
      <w:r w:rsidR="000B350B">
        <w:t xml:space="preserve"> </w:t>
      </w:r>
    </w:p>
    <w:p w14:paraId="581EE970" w14:textId="77777777" w:rsidR="000B350B" w:rsidRDefault="00B5597A" w:rsidP="000B350B">
      <w:pPr>
        <w:pStyle w:val="Heading1"/>
      </w:pPr>
      <w:r>
        <w:br w:type="page"/>
      </w:r>
      <w:bookmarkStart w:id="23" w:name="_Toc20254421"/>
      <w:r w:rsidR="000B350B">
        <w:lastRenderedPageBreak/>
        <w:t>Course Review and Revision</w:t>
      </w:r>
      <w:bookmarkEnd w:id="23"/>
    </w:p>
    <w:p w14:paraId="086252F3" w14:textId="77777777" w:rsidR="000B350B" w:rsidRDefault="000B350B" w:rsidP="000B350B">
      <w:r>
        <w:t>You have now completed all the units in this course. We hope that you have found this course in NVivo interesting and informative. If you still find you have a problem with anything, please ask your tutor for advice.</w:t>
      </w:r>
    </w:p>
    <w:p w14:paraId="253C3EDA" w14:textId="77777777" w:rsidR="009270BD" w:rsidRDefault="009270BD" w:rsidP="000B350B">
      <w:r>
        <w:t>You will now be asked to fill in a course questionnaire, which is located at:</w:t>
      </w:r>
    </w:p>
    <w:p w14:paraId="19C50553" w14:textId="0D0274A9" w:rsidR="00134BE7" w:rsidRDefault="00B67250" w:rsidP="000B350B">
      <w:hyperlink r:id="rId44" w:history="1">
        <w:r w:rsidR="00134BE7" w:rsidRPr="00FA0E24">
          <w:rPr>
            <w:rStyle w:val="Hyperlink"/>
          </w:rPr>
          <w:t>https://glasgow.onlinesurveys.ac.uk/it-evaluation-form-2016</w:t>
        </w:r>
      </w:hyperlink>
    </w:p>
    <w:p w14:paraId="5DC068FA" w14:textId="1D9E96A6" w:rsidR="009270BD" w:rsidRDefault="009270BD" w:rsidP="000B350B">
      <w:r>
        <w:br/>
        <w:t>We hope you will give us the full benefit of your perspective on the NVivo course as a participant, and it helps us develop the course further</w:t>
      </w:r>
      <w:r w:rsidR="009B1B41">
        <w:t>.</w:t>
      </w:r>
    </w:p>
    <w:p w14:paraId="72060348" w14:textId="4F4EB727" w:rsidR="00072E84" w:rsidRPr="009270BD" w:rsidRDefault="009270BD" w:rsidP="009270BD">
      <w:r>
        <w:t>Thank you for your attendance and attention on this course.</w:t>
      </w:r>
      <w:r w:rsidR="00072E84">
        <w:br w:type="page"/>
      </w:r>
    </w:p>
    <w:p w14:paraId="6BB8DCDC" w14:textId="77777777" w:rsidR="007934FB" w:rsidRDefault="00722CB0" w:rsidP="00072E84">
      <w:pPr>
        <w:pStyle w:val="Title"/>
      </w:pPr>
      <w:bookmarkStart w:id="24" w:name="_Toc20254422"/>
      <w:r>
        <w:lastRenderedPageBreak/>
        <w:t>Useful Shortcut keys</w:t>
      </w:r>
      <w:bookmarkEnd w:id="12"/>
      <w:bookmarkEnd w:id="24"/>
    </w:p>
    <w:p w14:paraId="2DFDDFEE" w14:textId="77777777" w:rsidR="004035A5" w:rsidRPr="004035A5" w:rsidRDefault="00D7386C" w:rsidP="00D7386C">
      <w:r>
        <w:t>Using keyboard short</w:t>
      </w:r>
      <w:r w:rsidR="00680B14">
        <w:t>cuts can help you become more efficient</w:t>
      </w:r>
      <w:r>
        <w:t xml:space="preserve"> when creating documents in Microsoft applications.  Most keyboard shortcuts require you to use two or more keys at the same time.  To use a keyboard shortcut first press and hold down the modifier key or keys (i.e. SHIFT, CTRL, ALT) and then press the corresponding standard key on your keyboard.</w:t>
      </w:r>
    </w:p>
    <w:tbl>
      <w:tblPr>
        <w:tblW w:w="0" w:type="auto"/>
        <w:tblLayout w:type="fixed"/>
        <w:tblLook w:val="0000" w:firstRow="0" w:lastRow="0" w:firstColumn="0" w:lastColumn="0" w:noHBand="0" w:noVBand="0"/>
      </w:tblPr>
      <w:tblGrid>
        <w:gridCol w:w="5245"/>
        <w:gridCol w:w="3503"/>
      </w:tblGrid>
      <w:tr w:rsidR="00722CB0" w14:paraId="52508EE9" w14:textId="77777777" w:rsidTr="00D7386C">
        <w:trPr>
          <w:tblHeader/>
        </w:trPr>
        <w:tc>
          <w:tcPr>
            <w:tcW w:w="5245" w:type="dxa"/>
            <w:tcMar>
              <w:left w:w="0" w:type="dxa"/>
            </w:tcMar>
          </w:tcPr>
          <w:p w14:paraId="7F84789C" w14:textId="77777777" w:rsidR="00722CB0" w:rsidRDefault="00722CB0" w:rsidP="009F6D2D">
            <w:pPr>
              <w:pStyle w:val="Heading3"/>
              <w:numPr>
                <w:ilvl w:val="0"/>
                <w:numId w:val="0"/>
              </w:numPr>
              <w:ind w:left="567" w:hanging="567"/>
            </w:pPr>
            <w:r>
              <w:t>Function</w:t>
            </w:r>
          </w:p>
        </w:tc>
        <w:tc>
          <w:tcPr>
            <w:tcW w:w="3503" w:type="dxa"/>
            <w:tcMar>
              <w:left w:w="0" w:type="dxa"/>
            </w:tcMar>
          </w:tcPr>
          <w:p w14:paraId="1813FFFF" w14:textId="77777777" w:rsidR="00722CB0" w:rsidRDefault="00722CB0" w:rsidP="00BA17EA">
            <w:pPr>
              <w:pStyle w:val="Heading3"/>
              <w:numPr>
                <w:ilvl w:val="0"/>
                <w:numId w:val="0"/>
              </w:numPr>
              <w:ind w:left="567" w:hanging="567"/>
            </w:pPr>
            <w:r w:rsidRPr="00BA17EA">
              <w:t>Shortcut</w:t>
            </w:r>
          </w:p>
        </w:tc>
      </w:tr>
      <w:tr w:rsidR="009F6D2D" w14:paraId="5A0D2A1B" w14:textId="77777777" w:rsidTr="00D7386C">
        <w:tc>
          <w:tcPr>
            <w:tcW w:w="5245" w:type="dxa"/>
            <w:tcMar>
              <w:left w:w="0" w:type="dxa"/>
            </w:tcMar>
          </w:tcPr>
          <w:p w14:paraId="7787601A" w14:textId="77777777" w:rsidR="009F6D2D" w:rsidRPr="00122B90" w:rsidRDefault="009F6D2D" w:rsidP="00122B90">
            <w:r w:rsidRPr="00122B90">
              <w:t>Go to "Tell me what you want to do"</w:t>
            </w:r>
          </w:p>
        </w:tc>
        <w:tc>
          <w:tcPr>
            <w:tcW w:w="3503" w:type="dxa"/>
            <w:tcMar>
              <w:left w:w="0" w:type="dxa"/>
            </w:tcMar>
          </w:tcPr>
          <w:p w14:paraId="1F7EAF06" w14:textId="77777777" w:rsidR="009F6D2D" w:rsidRPr="00122B90" w:rsidRDefault="009F6D2D" w:rsidP="00122B90">
            <w:r w:rsidRPr="00122B90">
              <w:t>ALT+Q</w:t>
            </w:r>
          </w:p>
        </w:tc>
      </w:tr>
      <w:tr w:rsidR="009F6D2D" w14:paraId="21A7B3FD" w14:textId="77777777" w:rsidTr="00D7386C">
        <w:tc>
          <w:tcPr>
            <w:tcW w:w="5245" w:type="dxa"/>
            <w:tcMar>
              <w:left w:w="0" w:type="dxa"/>
            </w:tcMar>
          </w:tcPr>
          <w:p w14:paraId="46153F1A" w14:textId="77777777" w:rsidR="009F6D2D" w:rsidRPr="00122B90" w:rsidRDefault="009F6D2D" w:rsidP="00122B90">
            <w:r w:rsidRPr="00122B90">
              <w:t>Open</w:t>
            </w:r>
          </w:p>
        </w:tc>
        <w:tc>
          <w:tcPr>
            <w:tcW w:w="3503" w:type="dxa"/>
            <w:tcMar>
              <w:left w:w="0" w:type="dxa"/>
            </w:tcMar>
          </w:tcPr>
          <w:p w14:paraId="38229480" w14:textId="77777777" w:rsidR="009F6D2D" w:rsidRPr="00122B90" w:rsidRDefault="009F6D2D" w:rsidP="00122B90">
            <w:r w:rsidRPr="00122B90">
              <w:t>CTRL+O</w:t>
            </w:r>
          </w:p>
        </w:tc>
      </w:tr>
      <w:tr w:rsidR="009F6D2D" w14:paraId="65EB5F66" w14:textId="77777777" w:rsidTr="00D7386C">
        <w:tc>
          <w:tcPr>
            <w:tcW w:w="5245" w:type="dxa"/>
            <w:tcMar>
              <w:left w:w="0" w:type="dxa"/>
            </w:tcMar>
          </w:tcPr>
          <w:p w14:paraId="39B0C14F" w14:textId="77777777" w:rsidR="009F6D2D" w:rsidRPr="00122B90" w:rsidRDefault="009F6D2D" w:rsidP="00122B90">
            <w:r w:rsidRPr="00122B90">
              <w:t>Save</w:t>
            </w:r>
          </w:p>
        </w:tc>
        <w:tc>
          <w:tcPr>
            <w:tcW w:w="3503" w:type="dxa"/>
            <w:tcMar>
              <w:left w:w="0" w:type="dxa"/>
            </w:tcMar>
          </w:tcPr>
          <w:p w14:paraId="4CF4C9B7" w14:textId="77777777" w:rsidR="009F6D2D" w:rsidRPr="00122B90" w:rsidRDefault="009F6D2D" w:rsidP="00122B90">
            <w:r w:rsidRPr="00122B90">
              <w:t>CTRL+S</w:t>
            </w:r>
          </w:p>
        </w:tc>
      </w:tr>
      <w:tr w:rsidR="009F6D2D" w14:paraId="0717BA8C" w14:textId="77777777" w:rsidTr="00D7386C">
        <w:tc>
          <w:tcPr>
            <w:tcW w:w="5245" w:type="dxa"/>
            <w:tcMar>
              <w:left w:w="0" w:type="dxa"/>
            </w:tcMar>
          </w:tcPr>
          <w:p w14:paraId="11B7B7CE" w14:textId="77777777" w:rsidR="009F6D2D" w:rsidRPr="00122B90" w:rsidRDefault="009F6D2D" w:rsidP="00122B90">
            <w:r w:rsidRPr="00122B90">
              <w:t>Close</w:t>
            </w:r>
          </w:p>
        </w:tc>
        <w:tc>
          <w:tcPr>
            <w:tcW w:w="3503" w:type="dxa"/>
            <w:tcMar>
              <w:left w:w="0" w:type="dxa"/>
            </w:tcMar>
          </w:tcPr>
          <w:p w14:paraId="501314F4" w14:textId="77777777" w:rsidR="009F6D2D" w:rsidRPr="00122B90" w:rsidRDefault="009F6D2D" w:rsidP="00122B90">
            <w:r w:rsidRPr="00122B90">
              <w:t>CTRL+W</w:t>
            </w:r>
          </w:p>
        </w:tc>
      </w:tr>
      <w:tr w:rsidR="009F6D2D" w14:paraId="20532CA6" w14:textId="77777777" w:rsidTr="00D7386C">
        <w:tc>
          <w:tcPr>
            <w:tcW w:w="5245" w:type="dxa"/>
            <w:tcMar>
              <w:left w:w="0" w:type="dxa"/>
            </w:tcMar>
          </w:tcPr>
          <w:p w14:paraId="345C4189" w14:textId="77777777" w:rsidR="009F6D2D" w:rsidRPr="00122B90" w:rsidRDefault="009F6D2D" w:rsidP="00122B90">
            <w:r w:rsidRPr="00122B90">
              <w:t>Cut</w:t>
            </w:r>
          </w:p>
        </w:tc>
        <w:tc>
          <w:tcPr>
            <w:tcW w:w="3503" w:type="dxa"/>
            <w:tcMar>
              <w:left w:w="0" w:type="dxa"/>
            </w:tcMar>
          </w:tcPr>
          <w:p w14:paraId="524AF2D8" w14:textId="77777777" w:rsidR="009F6D2D" w:rsidRPr="00122B90" w:rsidRDefault="009F6D2D" w:rsidP="00122B90">
            <w:r w:rsidRPr="00122B90">
              <w:t>CTRL+X</w:t>
            </w:r>
          </w:p>
        </w:tc>
      </w:tr>
      <w:tr w:rsidR="009F6D2D" w14:paraId="2CDADB20" w14:textId="77777777" w:rsidTr="00D7386C">
        <w:tc>
          <w:tcPr>
            <w:tcW w:w="5245" w:type="dxa"/>
            <w:tcMar>
              <w:left w:w="0" w:type="dxa"/>
            </w:tcMar>
          </w:tcPr>
          <w:p w14:paraId="31E4B086" w14:textId="77777777" w:rsidR="009F6D2D" w:rsidRPr="00122B90" w:rsidRDefault="009F6D2D" w:rsidP="00122B90">
            <w:r w:rsidRPr="00122B90">
              <w:t>Copy</w:t>
            </w:r>
          </w:p>
        </w:tc>
        <w:tc>
          <w:tcPr>
            <w:tcW w:w="3503" w:type="dxa"/>
            <w:tcMar>
              <w:left w:w="0" w:type="dxa"/>
            </w:tcMar>
          </w:tcPr>
          <w:p w14:paraId="2D54E4D0" w14:textId="77777777" w:rsidR="009F6D2D" w:rsidRPr="00122B90" w:rsidRDefault="009F6D2D" w:rsidP="00122B90">
            <w:r w:rsidRPr="00122B90">
              <w:t>CTRL+C</w:t>
            </w:r>
          </w:p>
        </w:tc>
      </w:tr>
      <w:tr w:rsidR="009F6D2D" w14:paraId="000C2748" w14:textId="77777777" w:rsidTr="00D7386C">
        <w:tc>
          <w:tcPr>
            <w:tcW w:w="5245" w:type="dxa"/>
            <w:tcMar>
              <w:left w:w="0" w:type="dxa"/>
            </w:tcMar>
          </w:tcPr>
          <w:p w14:paraId="6315331D" w14:textId="77777777" w:rsidR="009F6D2D" w:rsidRPr="00122B90" w:rsidRDefault="009F6D2D" w:rsidP="00122B90">
            <w:r w:rsidRPr="00122B90">
              <w:t>Paste</w:t>
            </w:r>
          </w:p>
        </w:tc>
        <w:tc>
          <w:tcPr>
            <w:tcW w:w="3503" w:type="dxa"/>
            <w:tcMar>
              <w:left w:w="0" w:type="dxa"/>
            </w:tcMar>
          </w:tcPr>
          <w:p w14:paraId="3F56CD3B" w14:textId="77777777" w:rsidR="009F6D2D" w:rsidRPr="00122B90" w:rsidRDefault="009F6D2D" w:rsidP="00122B90">
            <w:r w:rsidRPr="00122B90">
              <w:t>CTRL+V</w:t>
            </w:r>
          </w:p>
        </w:tc>
      </w:tr>
      <w:tr w:rsidR="009F6D2D" w14:paraId="73364491" w14:textId="77777777" w:rsidTr="00D7386C">
        <w:tc>
          <w:tcPr>
            <w:tcW w:w="5245" w:type="dxa"/>
            <w:tcMar>
              <w:left w:w="0" w:type="dxa"/>
            </w:tcMar>
          </w:tcPr>
          <w:p w14:paraId="6D4B9646" w14:textId="77777777" w:rsidR="009F6D2D" w:rsidRPr="00122B90" w:rsidRDefault="009F6D2D" w:rsidP="00122B90">
            <w:r w:rsidRPr="00122B90">
              <w:t>Select all</w:t>
            </w:r>
          </w:p>
        </w:tc>
        <w:tc>
          <w:tcPr>
            <w:tcW w:w="3503" w:type="dxa"/>
            <w:tcMar>
              <w:left w:w="0" w:type="dxa"/>
            </w:tcMar>
          </w:tcPr>
          <w:p w14:paraId="07D0E037" w14:textId="77777777" w:rsidR="009F6D2D" w:rsidRPr="00122B90" w:rsidRDefault="009F6D2D" w:rsidP="00122B90">
            <w:r w:rsidRPr="00122B90">
              <w:t>CTRL+A</w:t>
            </w:r>
          </w:p>
        </w:tc>
      </w:tr>
      <w:tr w:rsidR="009F6D2D" w14:paraId="6E0F17C0" w14:textId="77777777" w:rsidTr="00D7386C">
        <w:tc>
          <w:tcPr>
            <w:tcW w:w="5245" w:type="dxa"/>
            <w:tcMar>
              <w:left w:w="0" w:type="dxa"/>
            </w:tcMar>
          </w:tcPr>
          <w:p w14:paraId="03F15D6C" w14:textId="77777777" w:rsidR="009F6D2D" w:rsidRPr="00122B90" w:rsidRDefault="009F6D2D" w:rsidP="00122B90">
            <w:r w:rsidRPr="00122B90">
              <w:t>Bold</w:t>
            </w:r>
          </w:p>
        </w:tc>
        <w:tc>
          <w:tcPr>
            <w:tcW w:w="3503" w:type="dxa"/>
            <w:tcMar>
              <w:left w:w="0" w:type="dxa"/>
            </w:tcMar>
          </w:tcPr>
          <w:p w14:paraId="5D99BDB1" w14:textId="77777777" w:rsidR="009F6D2D" w:rsidRPr="00122B90" w:rsidRDefault="009F6D2D" w:rsidP="00122B90">
            <w:r w:rsidRPr="00122B90">
              <w:t>CTRL+B</w:t>
            </w:r>
          </w:p>
        </w:tc>
      </w:tr>
      <w:tr w:rsidR="009F6D2D" w14:paraId="776C80B6" w14:textId="77777777" w:rsidTr="00D7386C">
        <w:tc>
          <w:tcPr>
            <w:tcW w:w="5245" w:type="dxa"/>
            <w:tcMar>
              <w:left w:w="0" w:type="dxa"/>
            </w:tcMar>
          </w:tcPr>
          <w:p w14:paraId="540F0288" w14:textId="77777777" w:rsidR="009F6D2D" w:rsidRPr="00122B90" w:rsidRDefault="009F6D2D" w:rsidP="00122B90">
            <w:r w:rsidRPr="00122B90">
              <w:t>Italic</w:t>
            </w:r>
          </w:p>
        </w:tc>
        <w:tc>
          <w:tcPr>
            <w:tcW w:w="3503" w:type="dxa"/>
            <w:tcMar>
              <w:left w:w="0" w:type="dxa"/>
            </w:tcMar>
          </w:tcPr>
          <w:p w14:paraId="5EE0F6E4" w14:textId="77777777" w:rsidR="009F6D2D" w:rsidRPr="00122B90" w:rsidRDefault="009F6D2D" w:rsidP="00122B90">
            <w:r w:rsidRPr="00122B90">
              <w:t>CTRL+I</w:t>
            </w:r>
          </w:p>
        </w:tc>
      </w:tr>
      <w:tr w:rsidR="009F6D2D" w14:paraId="59DE421E" w14:textId="77777777" w:rsidTr="00D7386C">
        <w:tc>
          <w:tcPr>
            <w:tcW w:w="5245" w:type="dxa"/>
            <w:tcMar>
              <w:left w:w="0" w:type="dxa"/>
            </w:tcMar>
          </w:tcPr>
          <w:p w14:paraId="1892B7F0" w14:textId="77777777" w:rsidR="009F6D2D" w:rsidRPr="00122B90" w:rsidRDefault="009F6D2D" w:rsidP="00122B90">
            <w:r w:rsidRPr="00122B90">
              <w:t>Underline</w:t>
            </w:r>
          </w:p>
        </w:tc>
        <w:tc>
          <w:tcPr>
            <w:tcW w:w="3503" w:type="dxa"/>
            <w:tcMar>
              <w:left w:w="0" w:type="dxa"/>
            </w:tcMar>
          </w:tcPr>
          <w:p w14:paraId="4FA7225E" w14:textId="77777777" w:rsidR="009F6D2D" w:rsidRPr="00122B90" w:rsidRDefault="009F6D2D" w:rsidP="00122B90">
            <w:r w:rsidRPr="00122B90">
              <w:t>CTRL+U</w:t>
            </w:r>
          </w:p>
        </w:tc>
      </w:tr>
      <w:tr w:rsidR="009F6D2D" w14:paraId="3E8C7040" w14:textId="77777777" w:rsidTr="00D7386C">
        <w:tc>
          <w:tcPr>
            <w:tcW w:w="5245" w:type="dxa"/>
            <w:tcMar>
              <w:left w:w="0" w:type="dxa"/>
            </w:tcMar>
          </w:tcPr>
          <w:p w14:paraId="3E9B6E29" w14:textId="77777777" w:rsidR="009F6D2D" w:rsidRPr="00122B90" w:rsidRDefault="009F6D2D" w:rsidP="00122B90">
            <w:r w:rsidRPr="00122B90">
              <w:t>Cancel</w:t>
            </w:r>
          </w:p>
        </w:tc>
        <w:tc>
          <w:tcPr>
            <w:tcW w:w="3503" w:type="dxa"/>
            <w:tcMar>
              <w:left w:w="0" w:type="dxa"/>
            </w:tcMar>
          </w:tcPr>
          <w:p w14:paraId="6BDDFEFF" w14:textId="77777777" w:rsidR="009F6D2D" w:rsidRPr="00122B90" w:rsidRDefault="009F6D2D" w:rsidP="00122B90">
            <w:r w:rsidRPr="00122B90">
              <w:t>Esc</w:t>
            </w:r>
          </w:p>
        </w:tc>
      </w:tr>
      <w:tr w:rsidR="009F6D2D" w14:paraId="0DDA6BA1" w14:textId="77777777" w:rsidTr="00D7386C">
        <w:tc>
          <w:tcPr>
            <w:tcW w:w="5245" w:type="dxa"/>
            <w:tcMar>
              <w:left w:w="0" w:type="dxa"/>
            </w:tcMar>
          </w:tcPr>
          <w:p w14:paraId="2CBB2B95" w14:textId="77777777" w:rsidR="009F6D2D" w:rsidRPr="00122B90" w:rsidRDefault="009F6D2D" w:rsidP="00122B90">
            <w:r w:rsidRPr="00122B90">
              <w:t>Undo</w:t>
            </w:r>
          </w:p>
        </w:tc>
        <w:tc>
          <w:tcPr>
            <w:tcW w:w="3503" w:type="dxa"/>
            <w:tcMar>
              <w:left w:w="0" w:type="dxa"/>
            </w:tcMar>
          </w:tcPr>
          <w:p w14:paraId="2383AEEC" w14:textId="77777777" w:rsidR="009F6D2D" w:rsidRPr="00122B90" w:rsidRDefault="009F6D2D" w:rsidP="00122B90">
            <w:r w:rsidRPr="00122B90">
              <w:t>CTRL+Z</w:t>
            </w:r>
          </w:p>
        </w:tc>
      </w:tr>
      <w:tr w:rsidR="009F6D2D" w14:paraId="1F751234" w14:textId="77777777" w:rsidTr="00D7386C">
        <w:tc>
          <w:tcPr>
            <w:tcW w:w="5245" w:type="dxa"/>
            <w:tcMar>
              <w:left w:w="0" w:type="dxa"/>
            </w:tcMar>
          </w:tcPr>
          <w:p w14:paraId="0F5FB571" w14:textId="77777777" w:rsidR="009F6D2D" w:rsidRPr="00122B90" w:rsidRDefault="009F6D2D" w:rsidP="00122B90">
            <w:r w:rsidRPr="00122B90">
              <w:t>Re-do</w:t>
            </w:r>
          </w:p>
        </w:tc>
        <w:tc>
          <w:tcPr>
            <w:tcW w:w="3503" w:type="dxa"/>
            <w:tcMar>
              <w:left w:w="0" w:type="dxa"/>
            </w:tcMar>
          </w:tcPr>
          <w:p w14:paraId="65C05B22" w14:textId="77777777" w:rsidR="009F6D2D" w:rsidRPr="00122B90" w:rsidRDefault="009F6D2D" w:rsidP="00122B90">
            <w:r w:rsidRPr="00122B90">
              <w:t>CTRL+Y</w:t>
            </w:r>
          </w:p>
        </w:tc>
      </w:tr>
    </w:tbl>
    <w:p w14:paraId="6948091D" w14:textId="49EAAD3B" w:rsidR="00CF6D2C" w:rsidRDefault="00CF6D2C" w:rsidP="00843317">
      <w:pPr>
        <w:pStyle w:val="HNormal"/>
      </w:pPr>
    </w:p>
    <w:sectPr w:rsidR="00CF6D2C" w:rsidSect="0038616D">
      <w:footnotePr>
        <w:numRestart w:val="eachSect"/>
      </w:footnotePr>
      <w:pgSz w:w="11907" w:h="16840" w:code="9"/>
      <w:pgMar w:top="1440" w:right="1077" w:bottom="1440" w:left="1440" w:header="709" w:footer="805" w:gutter="0"/>
      <w:paperSrc w:first="7" w:other="7"/>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7DD857C" w14:textId="77777777" w:rsidR="00A23BD6" w:rsidRDefault="00A23BD6">
      <w:r>
        <w:separator/>
      </w:r>
    </w:p>
  </w:endnote>
  <w:endnote w:type="continuationSeparator" w:id="0">
    <w:p w14:paraId="1CC28F63" w14:textId="77777777" w:rsidR="00A23BD6" w:rsidRDefault="00A23B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SimHei">
    <w:altName w:val="黑体"/>
    <w:panose1 w:val="02010600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D17A64" w14:textId="77777777" w:rsidR="000F4FAF" w:rsidRDefault="000F4FAF">
    <w:pPr>
      <w:pStyle w:val="Header"/>
      <w:pBdr>
        <w:top w:val="single" w:sz="12" w:space="1" w:color="auto"/>
      </w:pBdr>
      <w:tabs>
        <w:tab w:val="clear" w:pos="9071"/>
        <w:tab w:val="right" w:pos="9360"/>
      </w:tabs>
      <w:rPr>
        <w:rFonts w:ascii="Helvetica" w:hAnsi="Helvetica"/>
        <w:sz w:val="20"/>
      </w:rPr>
    </w:pPr>
    <w:r>
      <w:rPr>
        <w:rFonts w:ascii="Helvetica" w:hAnsi="Helvetica"/>
        <w:sz w:val="20"/>
      </w:rPr>
      <w:t>Using Word 7 for Windows 95 to prepare your thesis</w:t>
    </w:r>
    <w:r>
      <w:rPr>
        <w:rFonts w:ascii="Helvetica" w:hAnsi="Helvetica"/>
        <w:sz w:val="20"/>
      </w:rPr>
      <w:tab/>
    </w:r>
    <w:r>
      <w:rPr>
        <w:rFonts w:ascii="Helvetica" w:hAnsi="Helvetica"/>
        <w:sz w:val="20"/>
      </w:rPr>
      <w:tab/>
    </w:r>
    <w:r>
      <w:rPr>
        <w:rStyle w:val="PageNumber"/>
        <w:rFonts w:ascii="Helvetica" w:hAnsi="Helvetica"/>
        <w:sz w:val="20"/>
      </w:rPr>
      <w:fldChar w:fldCharType="begin"/>
    </w:r>
    <w:r>
      <w:rPr>
        <w:rStyle w:val="PageNumber"/>
        <w:rFonts w:ascii="Helvetica" w:hAnsi="Helvetica"/>
        <w:sz w:val="20"/>
      </w:rPr>
      <w:instrText xml:space="preserve"> PAGE </w:instrText>
    </w:r>
    <w:r>
      <w:rPr>
        <w:rStyle w:val="PageNumber"/>
        <w:rFonts w:ascii="Helvetica" w:hAnsi="Helvetica"/>
        <w:sz w:val="20"/>
      </w:rPr>
      <w:fldChar w:fldCharType="separate"/>
    </w:r>
    <w:r>
      <w:rPr>
        <w:rStyle w:val="PageNumber"/>
        <w:rFonts w:ascii="Helvetica" w:hAnsi="Helvetica"/>
        <w:noProof/>
        <w:sz w:val="20"/>
      </w:rPr>
      <w:t>ii</w:t>
    </w:r>
    <w:r>
      <w:rPr>
        <w:rStyle w:val="PageNumber"/>
        <w:rFonts w:ascii="Helvetica" w:hAnsi="Helvetica"/>
        <w:sz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659A7F" w14:textId="75F6284C" w:rsidR="000F4FAF" w:rsidRDefault="00B67250" w:rsidP="003B6A3C">
    <w:pPr>
      <w:pStyle w:val="Header"/>
      <w:pBdr>
        <w:top w:val="single" w:sz="12" w:space="0" w:color="auto"/>
      </w:pBdr>
      <w:tabs>
        <w:tab w:val="clear" w:pos="4819"/>
        <w:tab w:val="clear" w:pos="9071"/>
        <w:tab w:val="right" w:pos="9360"/>
      </w:tabs>
      <w:rPr>
        <w:rFonts w:ascii="Helvetica" w:hAnsi="Helvetica"/>
        <w:sz w:val="20"/>
      </w:rPr>
    </w:pPr>
    <w:sdt>
      <w:sdtPr>
        <w:rPr>
          <w:rStyle w:val="PageNumber"/>
          <w:rFonts w:ascii="Helvetica" w:hAnsi="Helvetica"/>
          <w:sz w:val="20"/>
        </w:rPr>
        <w:alias w:val="Title"/>
        <w:tag w:val=""/>
        <w:id w:val="-1004731943"/>
        <w:placeholder>
          <w:docPart w:val="48474CD94C1B4E97BBB8617273F2157A"/>
        </w:placeholder>
        <w:dataBinding w:prefixMappings="xmlns:ns0='http://purl.org/dc/elements/1.1/' xmlns:ns1='http://schemas.openxmlformats.org/package/2006/metadata/core-properties' " w:xpath="/ns1:coreProperties[1]/ns0:title[1]" w:storeItemID="{6C3C8BC8-F283-45AE-878A-BAB7291924A1}"/>
        <w:text/>
      </w:sdtPr>
      <w:sdtEndPr>
        <w:rPr>
          <w:rStyle w:val="PageNumber"/>
        </w:rPr>
      </w:sdtEndPr>
      <w:sdtContent>
        <w:r w:rsidR="000F4FAF">
          <w:rPr>
            <w:rStyle w:val="PageNumber"/>
            <w:rFonts w:ascii="Helvetica" w:hAnsi="Helvetica"/>
            <w:sz w:val="20"/>
          </w:rPr>
          <w:t>Introduction to NVivo</w:t>
        </w:r>
      </w:sdtContent>
    </w:sdt>
    <w:r w:rsidR="000F4FAF">
      <w:rPr>
        <w:rStyle w:val="PageNumber"/>
        <w:rFonts w:ascii="Helvetica" w:hAnsi="Helvetica"/>
        <w:sz w:val="20"/>
      </w:rPr>
      <w:t xml:space="preserve"> (</w:t>
    </w:r>
    <w:sdt>
      <w:sdtPr>
        <w:rPr>
          <w:rStyle w:val="PageNumber"/>
          <w:rFonts w:ascii="Helvetica" w:hAnsi="Helvetica"/>
          <w:sz w:val="20"/>
        </w:rPr>
        <w:alias w:val="Status"/>
        <w:tag w:val=""/>
        <w:id w:val="1578471745"/>
        <w:placeholder>
          <w:docPart w:val="96F720A1D498450E8DD2BE98C15E4B7D"/>
        </w:placeholder>
        <w:dataBinding w:prefixMappings="xmlns:ns0='http://purl.org/dc/elements/1.1/' xmlns:ns1='http://schemas.openxmlformats.org/package/2006/metadata/core-properties' " w:xpath="/ns1:coreProperties[1]/ns1:contentStatus[1]" w:storeItemID="{6C3C8BC8-F283-45AE-878A-BAB7291924A1}"/>
        <w:text/>
      </w:sdtPr>
      <w:sdtEndPr>
        <w:rPr>
          <w:rStyle w:val="PageNumber"/>
        </w:rPr>
      </w:sdtEndPr>
      <w:sdtContent>
        <w:r w:rsidR="00B773F6">
          <w:rPr>
            <w:rStyle w:val="PageNumber"/>
            <w:rFonts w:ascii="Helvetica" w:hAnsi="Helvetica"/>
            <w:sz w:val="20"/>
          </w:rPr>
          <w:t>V1.0)</w:t>
        </w:r>
      </w:sdtContent>
    </w:sdt>
    <w:r w:rsidR="000F4FAF">
      <w:rPr>
        <w:rStyle w:val="PageNumber"/>
        <w:rFonts w:ascii="Helvetica" w:hAnsi="Helvetica"/>
        <w:sz w:val="20"/>
      </w:rPr>
      <w:tab/>
    </w:r>
    <w:r w:rsidR="000F4FAF">
      <w:rPr>
        <w:rStyle w:val="PageNumber"/>
        <w:rFonts w:ascii="Helvetica" w:hAnsi="Helvetica"/>
        <w:sz w:val="20"/>
      </w:rPr>
      <w:fldChar w:fldCharType="begin"/>
    </w:r>
    <w:r w:rsidR="000F4FAF">
      <w:rPr>
        <w:rStyle w:val="PageNumber"/>
        <w:rFonts w:ascii="Helvetica" w:hAnsi="Helvetica"/>
        <w:sz w:val="20"/>
      </w:rPr>
      <w:instrText xml:space="preserve"> PAGE </w:instrText>
    </w:r>
    <w:r w:rsidR="000F4FAF">
      <w:rPr>
        <w:rStyle w:val="PageNumber"/>
        <w:rFonts w:ascii="Helvetica" w:hAnsi="Helvetica"/>
        <w:sz w:val="20"/>
      </w:rPr>
      <w:fldChar w:fldCharType="separate"/>
    </w:r>
    <w:r w:rsidR="0042520C">
      <w:rPr>
        <w:rStyle w:val="PageNumber"/>
        <w:rFonts w:ascii="Helvetica" w:hAnsi="Helvetica"/>
        <w:noProof/>
        <w:sz w:val="20"/>
      </w:rPr>
      <w:t>16</w:t>
    </w:r>
    <w:r w:rsidR="000F4FAF">
      <w:rPr>
        <w:rStyle w:val="PageNumber"/>
        <w:rFonts w:ascii="Helvetica" w:hAnsi="Helvetica"/>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529A0B" w14:textId="77777777" w:rsidR="00A23BD6" w:rsidRDefault="00A23BD6">
      <w:pPr>
        <w:pStyle w:val="Footer"/>
        <w:pBdr>
          <w:top w:val="single" w:sz="18" w:space="1" w:color="auto"/>
        </w:pBdr>
      </w:pPr>
    </w:p>
  </w:footnote>
  <w:footnote w:type="continuationSeparator" w:id="0">
    <w:p w14:paraId="69C685AE" w14:textId="77777777" w:rsidR="00A23BD6" w:rsidRDefault="00A23B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803356" w14:textId="77777777" w:rsidR="000F4FAF" w:rsidRDefault="000F4FA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3FE866" w14:textId="77777777" w:rsidR="000F4FAF" w:rsidRDefault="000F4F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w14:anchorId="0B928E88"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4.25pt;height:12.75pt;visibility:visible;mso-wrap-style:square" o:bullet="t">
        <v:imagedata r:id="rId1" o:title=""/>
      </v:shape>
    </w:pict>
  </w:numPicBullet>
  <w:abstractNum w:abstractNumId="0" w15:restartNumberingAfterBreak="0">
    <w:nsid w:val="FFFFFF7C"/>
    <w:multiLevelType w:val="singleLevel"/>
    <w:tmpl w:val="EB34AC1E"/>
    <w:lvl w:ilvl="0">
      <w:start w:val="1"/>
      <w:numFmt w:val="decimal"/>
      <w:lvlText w:val="%1."/>
      <w:lvlJc w:val="left"/>
      <w:pPr>
        <w:tabs>
          <w:tab w:val="num" w:pos="1492"/>
        </w:tabs>
        <w:ind w:left="1492" w:hanging="360"/>
      </w:pPr>
    </w:lvl>
  </w:abstractNum>
  <w:abstractNum w:abstractNumId="1" w15:restartNumberingAfterBreak="0">
    <w:nsid w:val="00000402"/>
    <w:multiLevelType w:val="multilevel"/>
    <w:tmpl w:val="00000885"/>
    <w:lvl w:ilvl="0">
      <w:numFmt w:val="bullet"/>
      <w:lvlText w:val=""/>
      <w:lvlJc w:val="left"/>
      <w:pPr>
        <w:ind w:left="480" w:hanging="360"/>
      </w:pPr>
      <w:rPr>
        <w:rFonts w:ascii="Symbol" w:hAnsi="Symbol" w:cs="Symbol"/>
        <w:b w:val="0"/>
        <w:bCs w:val="0"/>
        <w:w w:val="100"/>
        <w:sz w:val="22"/>
        <w:szCs w:val="22"/>
      </w:rPr>
    </w:lvl>
    <w:lvl w:ilvl="1">
      <w:numFmt w:val="bullet"/>
      <w:lvlText w:val="•"/>
      <w:lvlJc w:val="left"/>
      <w:pPr>
        <w:ind w:left="1286" w:hanging="360"/>
      </w:pPr>
    </w:lvl>
    <w:lvl w:ilvl="2">
      <w:numFmt w:val="bullet"/>
      <w:lvlText w:val="•"/>
      <w:lvlJc w:val="left"/>
      <w:pPr>
        <w:ind w:left="2093" w:hanging="360"/>
      </w:pPr>
    </w:lvl>
    <w:lvl w:ilvl="3">
      <w:numFmt w:val="bullet"/>
      <w:lvlText w:val="•"/>
      <w:lvlJc w:val="left"/>
      <w:pPr>
        <w:ind w:left="2899" w:hanging="360"/>
      </w:pPr>
    </w:lvl>
    <w:lvl w:ilvl="4">
      <w:numFmt w:val="bullet"/>
      <w:lvlText w:val="•"/>
      <w:lvlJc w:val="left"/>
      <w:pPr>
        <w:ind w:left="3706" w:hanging="360"/>
      </w:pPr>
    </w:lvl>
    <w:lvl w:ilvl="5">
      <w:numFmt w:val="bullet"/>
      <w:lvlText w:val="•"/>
      <w:lvlJc w:val="left"/>
      <w:pPr>
        <w:ind w:left="4513" w:hanging="360"/>
      </w:pPr>
    </w:lvl>
    <w:lvl w:ilvl="6">
      <w:numFmt w:val="bullet"/>
      <w:lvlText w:val="•"/>
      <w:lvlJc w:val="left"/>
      <w:pPr>
        <w:ind w:left="5319" w:hanging="360"/>
      </w:pPr>
    </w:lvl>
    <w:lvl w:ilvl="7">
      <w:numFmt w:val="bullet"/>
      <w:lvlText w:val="•"/>
      <w:lvlJc w:val="left"/>
      <w:pPr>
        <w:ind w:left="6126" w:hanging="360"/>
      </w:pPr>
    </w:lvl>
    <w:lvl w:ilvl="8">
      <w:numFmt w:val="bullet"/>
      <w:lvlText w:val="•"/>
      <w:lvlJc w:val="left"/>
      <w:pPr>
        <w:ind w:left="6933" w:hanging="360"/>
      </w:pPr>
    </w:lvl>
  </w:abstractNum>
  <w:abstractNum w:abstractNumId="2" w15:restartNumberingAfterBreak="0">
    <w:nsid w:val="042A5F5D"/>
    <w:multiLevelType w:val="hybridMultilevel"/>
    <w:tmpl w:val="5E72CB7A"/>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C432365"/>
    <w:multiLevelType w:val="hybridMultilevel"/>
    <w:tmpl w:val="1F242A40"/>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59941E5"/>
    <w:multiLevelType w:val="hybridMultilevel"/>
    <w:tmpl w:val="43EE51EC"/>
    <w:lvl w:ilvl="0" w:tplc="7C52C362">
      <w:start w:val="1"/>
      <w:numFmt w:val="decimal"/>
      <w:lvlText w:val="%1."/>
      <w:lvlJc w:val="left"/>
      <w:pPr>
        <w:ind w:left="1151" w:hanging="360"/>
      </w:pPr>
    </w:lvl>
    <w:lvl w:ilvl="1" w:tplc="08090019" w:tentative="1">
      <w:start w:val="1"/>
      <w:numFmt w:val="lowerLetter"/>
      <w:lvlText w:val="%2."/>
      <w:lvlJc w:val="left"/>
      <w:pPr>
        <w:ind w:left="1871" w:hanging="360"/>
      </w:pPr>
    </w:lvl>
    <w:lvl w:ilvl="2" w:tplc="0809001B" w:tentative="1">
      <w:start w:val="1"/>
      <w:numFmt w:val="lowerRoman"/>
      <w:lvlText w:val="%3."/>
      <w:lvlJc w:val="right"/>
      <w:pPr>
        <w:ind w:left="2591" w:hanging="180"/>
      </w:pPr>
    </w:lvl>
    <w:lvl w:ilvl="3" w:tplc="0809000F" w:tentative="1">
      <w:start w:val="1"/>
      <w:numFmt w:val="decimal"/>
      <w:lvlText w:val="%4."/>
      <w:lvlJc w:val="left"/>
      <w:pPr>
        <w:ind w:left="3311" w:hanging="360"/>
      </w:pPr>
    </w:lvl>
    <w:lvl w:ilvl="4" w:tplc="08090019" w:tentative="1">
      <w:start w:val="1"/>
      <w:numFmt w:val="lowerLetter"/>
      <w:lvlText w:val="%5."/>
      <w:lvlJc w:val="left"/>
      <w:pPr>
        <w:ind w:left="4031" w:hanging="360"/>
      </w:pPr>
    </w:lvl>
    <w:lvl w:ilvl="5" w:tplc="0809001B" w:tentative="1">
      <w:start w:val="1"/>
      <w:numFmt w:val="lowerRoman"/>
      <w:lvlText w:val="%6."/>
      <w:lvlJc w:val="right"/>
      <w:pPr>
        <w:ind w:left="4751" w:hanging="180"/>
      </w:pPr>
    </w:lvl>
    <w:lvl w:ilvl="6" w:tplc="0809000F" w:tentative="1">
      <w:start w:val="1"/>
      <w:numFmt w:val="decimal"/>
      <w:lvlText w:val="%7."/>
      <w:lvlJc w:val="left"/>
      <w:pPr>
        <w:ind w:left="5471" w:hanging="360"/>
      </w:pPr>
    </w:lvl>
    <w:lvl w:ilvl="7" w:tplc="08090019" w:tentative="1">
      <w:start w:val="1"/>
      <w:numFmt w:val="lowerLetter"/>
      <w:lvlText w:val="%8."/>
      <w:lvlJc w:val="left"/>
      <w:pPr>
        <w:ind w:left="6191" w:hanging="360"/>
      </w:pPr>
    </w:lvl>
    <w:lvl w:ilvl="8" w:tplc="0809001B" w:tentative="1">
      <w:start w:val="1"/>
      <w:numFmt w:val="lowerRoman"/>
      <w:lvlText w:val="%9."/>
      <w:lvlJc w:val="right"/>
      <w:pPr>
        <w:ind w:left="6911" w:hanging="180"/>
      </w:pPr>
    </w:lvl>
  </w:abstractNum>
  <w:abstractNum w:abstractNumId="5" w15:restartNumberingAfterBreak="0">
    <w:nsid w:val="183C5A9D"/>
    <w:multiLevelType w:val="hybridMultilevel"/>
    <w:tmpl w:val="1930B2CA"/>
    <w:lvl w:ilvl="0" w:tplc="08090001">
      <w:start w:val="1"/>
      <w:numFmt w:val="bullet"/>
      <w:lvlText w:val=""/>
      <w:lvlJc w:val="left"/>
      <w:pPr>
        <w:ind w:left="1151" w:hanging="360"/>
      </w:pPr>
      <w:rPr>
        <w:rFonts w:ascii="Symbol" w:hAnsi="Symbol" w:hint="default"/>
      </w:rPr>
    </w:lvl>
    <w:lvl w:ilvl="1" w:tplc="08090003" w:tentative="1">
      <w:start w:val="1"/>
      <w:numFmt w:val="bullet"/>
      <w:lvlText w:val="o"/>
      <w:lvlJc w:val="left"/>
      <w:pPr>
        <w:ind w:left="1871" w:hanging="360"/>
      </w:pPr>
      <w:rPr>
        <w:rFonts w:ascii="Courier New" w:hAnsi="Courier New" w:cs="Courier New" w:hint="default"/>
      </w:rPr>
    </w:lvl>
    <w:lvl w:ilvl="2" w:tplc="08090005" w:tentative="1">
      <w:start w:val="1"/>
      <w:numFmt w:val="bullet"/>
      <w:lvlText w:val=""/>
      <w:lvlJc w:val="left"/>
      <w:pPr>
        <w:ind w:left="2591" w:hanging="360"/>
      </w:pPr>
      <w:rPr>
        <w:rFonts w:ascii="Wingdings" w:hAnsi="Wingdings" w:hint="default"/>
      </w:rPr>
    </w:lvl>
    <w:lvl w:ilvl="3" w:tplc="08090001" w:tentative="1">
      <w:start w:val="1"/>
      <w:numFmt w:val="bullet"/>
      <w:lvlText w:val=""/>
      <w:lvlJc w:val="left"/>
      <w:pPr>
        <w:ind w:left="3311" w:hanging="360"/>
      </w:pPr>
      <w:rPr>
        <w:rFonts w:ascii="Symbol" w:hAnsi="Symbol" w:hint="default"/>
      </w:rPr>
    </w:lvl>
    <w:lvl w:ilvl="4" w:tplc="08090003" w:tentative="1">
      <w:start w:val="1"/>
      <w:numFmt w:val="bullet"/>
      <w:lvlText w:val="o"/>
      <w:lvlJc w:val="left"/>
      <w:pPr>
        <w:ind w:left="4031" w:hanging="360"/>
      </w:pPr>
      <w:rPr>
        <w:rFonts w:ascii="Courier New" w:hAnsi="Courier New" w:cs="Courier New" w:hint="default"/>
      </w:rPr>
    </w:lvl>
    <w:lvl w:ilvl="5" w:tplc="08090005" w:tentative="1">
      <w:start w:val="1"/>
      <w:numFmt w:val="bullet"/>
      <w:lvlText w:val=""/>
      <w:lvlJc w:val="left"/>
      <w:pPr>
        <w:ind w:left="4751" w:hanging="360"/>
      </w:pPr>
      <w:rPr>
        <w:rFonts w:ascii="Wingdings" w:hAnsi="Wingdings" w:hint="default"/>
      </w:rPr>
    </w:lvl>
    <w:lvl w:ilvl="6" w:tplc="08090001" w:tentative="1">
      <w:start w:val="1"/>
      <w:numFmt w:val="bullet"/>
      <w:lvlText w:val=""/>
      <w:lvlJc w:val="left"/>
      <w:pPr>
        <w:ind w:left="5471" w:hanging="360"/>
      </w:pPr>
      <w:rPr>
        <w:rFonts w:ascii="Symbol" w:hAnsi="Symbol" w:hint="default"/>
      </w:rPr>
    </w:lvl>
    <w:lvl w:ilvl="7" w:tplc="08090003" w:tentative="1">
      <w:start w:val="1"/>
      <w:numFmt w:val="bullet"/>
      <w:lvlText w:val="o"/>
      <w:lvlJc w:val="left"/>
      <w:pPr>
        <w:ind w:left="6191" w:hanging="360"/>
      </w:pPr>
      <w:rPr>
        <w:rFonts w:ascii="Courier New" w:hAnsi="Courier New" w:cs="Courier New" w:hint="default"/>
      </w:rPr>
    </w:lvl>
    <w:lvl w:ilvl="8" w:tplc="08090005" w:tentative="1">
      <w:start w:val="1"/>
      <w:numFmt w:val="bullet"/>
      <w:lvlText w:val=""/>
      <w:lvlJc w:val="left"/>
      <w:pPr>
        <w:ind w:left="6911" w:hanging="360"/>
      </w:pPr>
      <w:rPr>
        <w:rFonts w:ascii="Wingdings" w:hAnsi="Wingdings" w:hint="default"/>
      </w:rPr>
    </w:lvl>
  </w:abstractNum>
  <w:abstractNum w:abstractNumId="6" w15:restartNumberingAfterBreak="0">
    <w:nsid w:val="1C214896"/>
    <w:multiLevelType w:val="hybridMultilevel"/>
    <w:tmpl w:val="B7B2AD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73028F3"/>
    <w:multiLevelType w:val="hybridMultilevel"/>
    <w:tmpl w:val="590A3388"/>
    <w:lvl w:ilvl="0" w:tplc="08090001">
      <w:start w:val="1"/>
      <w:numFmt w:val="bullet"/>
      <w:lvlText w:val=""/>
      <w:lvlJc w:val="left"/>
      <w:pPr>
        <w:ind w:left="1151" w:hanging="360"/>
      </w:pPr>
      <w:rPr>
        <w:rFonts w:ascii="Symbol" w:hAnsi="Symbol" w:hint="default"/>
      </w:rPr>
    </w:lvl>
    <w:lvl w:ilvl="1" w:tplc="08090003" w:tentative="1">
      <w:start w:val="1"/>
      <w:numFmt w:val="bullet"/>
      <w:lvlText w:val="o"/>
      <w:lvlJc w:val="left"/>
      <w:pPr>
        <w:ind w:left="1871" w:hanging="360"/>
      </w:pPr>
      <w:rPr>
        <w:rFonts w:ascii="Courier New" w:hAnsi="Courier New" w:cs="Courier New" w:hint="default"/>
      </w:rPr>
    </w:lvl>
    <w:lvl w:ilvl="2" w:tplc="08090005" w:tentative="1">
      <w:start w:val="1"/>
      <w:numFmt w:val="bullet"/>
      <w:lvlText w:val=""/>
      <w:lvlJc w:val="left"/>
      <w:pPr>
        <w:ind w:left="2591" w:hanging="360"/>
      </w:pPr>
      <w:rPr>
        <w:rFonts w:ascii="Wingdings" w:hAnsi="Wingdings" w:hint="default"/>
      </w:rPr>
    </w:lvl>
    <w:lvl w:ilvl="3" w:tplc="08090001" w:tentative="1">
      <w:start w:val="1"/>
      <w:numFmt w:val="bullet"/>
      <w:lvlText w:val=""/>
      <w:lvlJc w:val="left"/>
      <w:pPr>
        <w:ind w:left="3311" w:hanging="360"/>
      </w:pPr>
      <w:rPr>
        <w:rFonts w:ascii="Symbol" w:hAnsi="Symbol" w:hint="default"/>
      </w:rPr>
    </w:lvl>
    <w:lvl w:ilvl="4" w:tplc="08090003" w:tentative="1">
      <w:start w:val="1"/>
      <w:numFmt w:val="bullet"/>
      <w:lvlText w:val="o"/>
      <w:lvlJc w:val="left"/>
      <w:pPr>
        <w:ind w:left="4031" w:hanging="360"/>
      </w:pPr>
      <w:rPr>
        <w:rFonts w:ascii="Courier New" w:hAnsi="Courier New" w:cs="Courier New" w:hint="default"/>
      </w:rPr>
    </w:lvl>
    <w:lvl w:ilvl="5" w:tplc="08090005" w:tentative="1">
      <w:start w:val="1"/>
      <w:numFmt w:val="bullet"/>
      <w:lvlText w:val=""/>
      <w:lvlJc w:val="left"/>
      <w:pPr>
        <w:ind w:left="4751" w:hanging="360"/>
      </w:pPr>
      <w:rPr>
        <w:rFonts w:ascii="Wingdings" w:hAnsi="Wingdings" w:hint="default"/>
      </w:rPr>
    </w:lvl>
    <w:lvl w:ilvl="6" w:tplc="08090001" w:tentative="1">
      <w:start w:val="1"/>
      <w:numFmt w:val="bullet"/>
      <w:lvlText w:val=""/>
      <w:lvlJc w:val="left"/>
      <w:pPr>
        <w:ind w:left="5471" w:hanging="360"/>
      </w:pPr>
      <w:rPr>
        <w:rFonts w:ascii="Symbol" w:hAnsi="Symbol" w:hint="default"/>
      </w:rPr>
    </w:lvl>
    <w:lvl w:ilvl="7" w:tplc="08090003" w:tentative="1">
      <w:start w:val="1"/>
      <w:numFmt w:val="bullet"/>
      <w:lvlText w:val="o"/>
      <w:lvlJc w:val="left"/>
      <w:pPr>
        <w:ind w:left="6191" w:hanging="360"/>
      </w:pPr>
      <w:rPr>
        <w:rFonts w:ascii="Courier New" w:hAnsi="Courier New" w:cs="Courier New" w:hint="default"/>
      </w:rPr>
    </w:lvl>
    <w:lvl w:ilvl="8" w:tplc="08090005" w:tentative="1">
      <w:start w:val="1"/>
      <w:numFmt w:val="bullet"/>
      <w:lvlText w:val=""/>
      <w:lvlJc w:val="left"/>
      <w:pPr>
        <w:ind w:left="6911" w:hanging="360"/>
      </w:pPr>
      <w:rPr>
        <w:rFonts w:ascii="Wingdings" w:hAnsi="Wingdings" w:hint="default"/>
      </w:rPr>
    </w:lvl>
  </w:abstractNum>
  <w:abstractNum w:abstractNumId="8" w15:restartNumberingAfterBreak="0">
    <w:nsid w:val="29EB5EE8"/>
    <w:multiLevelType w:val="multilevel"/>
    <w:tmpl w:val="00000885"/>
    <w:lvl w:ilvl="0">
      <w:numFmt w:val="bullet"/>
      <w:lvlText w:val=""/>
      <w:lvlJc w:val="left"/>
      <w:pPr>
        <w:ind w:left="480" w:hanging="360"/>
      </w:pPr>
      <w:rPr>
        <w:rFonts w:ascii="Symbol" w:hAnsi="Symbol" w:cs="Symbol"/>
        <w:b w:val="0"/>
        <w:bCs w:val="0"/>
        <w:w w:val="100"/>
        <w:sz w:val="22"/>
        <w:szCs w:val="22"/>
      </w:rPr>
    </w:lvl>
    <w:lvl w:ilvl="1">
      <w:numFmt w:val="bullet"/>
      <w:lvlText w:val="•"/>
      <w:lvlJc w:val="left"/>
      <w:pPr>
        <w:ind w:left="1286" w:hanging="360"/>
      </w:pPr>
    </w:lvl>
    <w:lvl w:ilvl="2">
      <w:numFmt w:val="bullet"/>
      <w:lvlText w:val="•"/>
      <w:lvlJc w:val="left"/>
      <w:pPr>
        <w:ind w:left="2093" w:hanging="360"/>
      </w:pPr>
    </w:lvl>
    <w:lvl w:ilvl="3">
      <w:numFmt w:val="bullet"/>
      <w:lvlText w:val="•"/>
      <w:lvlJc w:val="left"/>
      <w:pPr>
        <w:ind w:left="2899" w:hanging="360"/>
      </w:pPr>
    </w:lvl>
    <w:lvl w:ilvl="4">
      <w:numFmt w:val="bullet"/>
      <w:lvlText w:val="•"/>
      <w:lvlJc w:val="left"/>
      <w:pPr>
        <w:ind w:left="3706" w:hanging="360"/>
      </w:pPr>
    </w:lvl>
    <w:lvl w:ilvl="5">
      <w:numFmt w:val="bullet"/>
      <w:lvlText w:val="•"/>
      <w:lvlJc w:val="left"/>
      <w:pPr>
        <w:ind w:left="4513" w:hanging="360"/>
      </w:pPr>
    </w:lvl>
    <w:lvl w:ilvl="6">
      <w:numFmt w:val="bullet"/>
      <w:lvlText w:val="•"/>
      <w:lvlJc w:val="left"/>
      <w:pPr>
        <w:ind w:left="5319" w:hanging="360"/>
      </w:pPr>
    </w:lvl>
    <w:lvl w:ilvl="7">
      <w:numFmt w:val="bullet"/>
      <w:lvlText w:val="•"/>
      <w:lvlJc w:val="left"/>
      <w:pPr>
        <w:ind w:left="6126" w:hanging="360"/>
      </w:pPr>
    </w:lvl>
    <w:lvl w:ilvl="8">
      <w:numFmt w:val="bullet"/>
      <w:lvlText w:val="•"/>
      <w:lvlJc w:val="left"/>
      <w:pPr>
        <w:ind w:left="6933" w:hanging="360"/>
      </w:pPr>
    </w:lvl>
  </w:abstractNum>
  <w:abstractNum w:abstractNumId="9" w15:restartNumberingAfterBreak="0">
    <w:nsid w:val="2A8F6221"/>
    <w:multiLevelType w:val="multilevel"/>
    <w:tmpl w:val="00000885"/>
    <w:lvl w:ilvl="0">
      <w:numFmt w:val="bullet"/>
      <w:lvlText w:val=""/>
      <w:lvlJc w:val="left"/>
      <w:pPr>
        <w:ind w:left="480" w:hanging="360"/>
      </w:pPr>
      <w:rPr>
        <w:rFonts w:ascii="Symbol" w:hAnsi="Symbol" w:cs="Symbol"/>
        <w:b w:val="0"/>
        <w:bCs w:val="0"/>
        <w:w w:val="100"/>
        <w:sz w:val="22"/>
        <w:szCs w:val="22"/>
      </w:rPr>
    </w:lvl>
    <w:lvl w:ilvl="1">
      <w:numFmt w:val="bullet"/>
      <w:lvlText w:val="•"/>
      <w:lvlJc w:val="left"/>
      <w:pPr>
        <w:ind w:left="1286" w:hanging="360"/>
      </w:pPr>
    </w:lvl>
    <w:lvl w:ilvl="2">
      <w:numFmt w:val="bullet"/>
      <w:lvlText w:val="•"/>
      <w:lvlJc w:val="left"/>
      <w:pPr>
        <w:ind w:left="2093" w:hanging="360"/>
      </w:pPr>
    </w:lvl>
    <w:lvl w:ilvl="3">
      <w:numFmt w:val="bullet"/>
      <w:lvlText w:val="•"/>
      <w:lvlJc w:val="left"/>
      <w:pPr>
        <w:ind w:left="2899" w:hanging="360"/>
      </w:pPr>
    </w:lvl>
    <w:lvl w:ilvl="4">
      <w:numFmt w:val="bullet"/>
      <w:lvlText w:val="•"/>
      <w:lvlJc w:val="left"/>
      <w:pPr>
        <w:ind w:left="3706" w:hanging="360"/>
      </w:pPr>
    </w:lvl>
    <w:lvl w:ilvl="5">
      <w:numFmt w:val="bullet"/>
      <w:lvlText w:val="•"/>
      <w:lvlJc w:val="left"/>
      <w:pPr>
        <w:ind w:left="4513" w:hanging="360"/>
      </w:pPr>
    </w:lvl>
    <w:lvl w:ilvl="6">
      <w:numFmt w:val="bullet"/>
      <w:lvlText w:val="•"/>
      <w:lvlJc w:val="left"/>
      <w:pPr>
        <w:ind w:left="5319" w:hanging="360"/>
      </w:pPr>
    </w:lvl>
    <w:lvl w:ilvl="7">
      <w:numFmt w:val="bullet"/>
      <w:lvlText w:val="•"/>
      <w:lvlJc w:val="left"/>
      <w:pPr>
        <w:ind w:left="6126" w:hanging="360"/>
      </w:pPr>
    </w:lvl>
    <w:lvl w:ilvl="8">
      <w:numFmt w:val="bullet"/>
      <w:lvlText w:val="•"/>
      <w:lvlJc w:val="left"/>
      <w:pPr>
        <w:ind w:left="6933" w:hanging="360"/>
      </w:pPr>
    </w:lvl>
  </w:abstractNum>
  <w:abstractNum w:abstractNumId="10" w15:restartNumberingAfterBreak="0">
    <w:nsid w:val="2D3F093B"/>
    <w:multiLevelType w:val="hybridMultilevel"/>
    <w:tmpl w:val="48264F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F201943"/>
    <w:multiLevelType w:val="hybridMultilevel"/>
    <w:tmpl w:val="5BB258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53E4744"/>
    <w:multiLevelType w:val="hybridMultilevel"/>
    <w:tmpl w:val="9FBEEA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A047254"/>
    <w:multiLevelType w:val="hybridMultilevel"/>
    <w:tmpl w:val="BE0EA2C2"/>
    <w:lvl w:ilvl="0" w:tplc="0809000F">
      <w:start w:val="1"/>
      <w:numFmt w:val="decimal"/>
      <w:lvlText w:val="%1."/>
      <w:lvlJc w:val="left"/>
      <w:pPr>
        <w:ind w:left="1151" w:hanging="360"/>
      </w:pPr>
    </w:lvl>
    <w:lvl w:ilvl="1" w:tplc="08090019">
      <w:start w:val="1"/>
      <w:numFmt w:val="lowerLetter"/>
      <w:lvlText w:val="%2."/>
      <w:lvlJc w:val="left"/>
      <w:pPr>
        <w:ind w:left="1871" w:hanging="360"/>
      </w:pPr>
    </w:lvl>
    <w:lvl w:ilvl="2" w:tplc="0809001B" w:tentative="1">
      <w:start w:val="1"/>
      <w:numFmt w:val="lowerRoman"/>
      <w:lvlText w:val="%3."/>
      <w:lvlJc w:val="right"/>
      <w:pPr>
        <w:ind w:left="2591" w:hanging="180"/>
      </w:pPr>
    </w:lvl>
    <w:lvl w:ilvl="3" w:tplc="0809000F" w:tentative="1">
      <w:start w:val="1"/>
      <w:numFmt w:val="decimal"/>
      <w:lvlText w:val="%4."/>
      <w:lvlJc w:val="left"/>
      <w:pPr>
        <w:ind w:left="3311" w:hanging="360"/>
      </w:pPr>
    </w:lvl>
    <w:lvl w:ilvl="4" w:tplc="08090019" w:tentative="1">
      <w:start w:val="1"/>
      <w:numFmt w:val="lowerLetter"/>
      <w:lvlText w:val="%5."/>
      <w:lvlJc w:val="left"/>
      <w:pPr>
        <w:ind w:left="4031" w:hanging="360"/>
      </w:pPr>
    </w:lvl>
    <w:lvl w:ilvl="5" w:tplc="0809001B" w:tentative="1">
      <w:start w:val="1"/>
      <w:numFmt w:val="lowerRoman"/>
      <w:lvlText w:val="%6."/>
      <w:lvlJc w:val="right"/>
      <w:pPr>
        <w:ind w:left="4751" w:hanging="180"/>
      </w:pPr>
    </w:lvl>
    <w:lvl w:ilvl="6" w:tplc="0809000F" w:tentative="1">
      <w:start w:val="1"/>
      <w:numFmt w:val="decimal"/>
      <w:lvlText w:val="%7."/>
      <w:lvlJc w:val="left"/>
      <w:pPr>
        <w:ind w:left="5471" w:hanging="360"/>
      </w:pPr>
    </w:lvl>
    <w:lvl w:ilvl="7" w:tplc="08090019" w:tentative="1">
      <w:start w:val="1"/>
      <w:numFmt w:val="lowerLetter"/>
      <w:lvlText w:val="%8."/>
      <w:lvlJc w:val="left"/>
      <w:pPr>
        <w:ind w:left="6191" w:hanging="360"/>
      </w:pPr>
    </w:lvl>
    <w:lvl w:ilvl="8" w:tplc="0809001B" w:tentative="1">
      <w:start w:val="1"/>
      <w:numFmt w:val="lowerRoman"/>
      <w:lvlText w:val="%9."/>
      <w:lvlJc w:val="right"/>
      <w:pPr>
        <w:ind w:left="6911" w:hanging="180"/>
      </w:pPr>
    </w:lvl>
  </w:abstractNum>
  <w:abstractNum w:abstractNumId="14" w15:restartNumberingAfterBreak="0">
    <w:nsid w:val="3FF15458"/>
    <w:multiLevelType w:val="multilevel"/>
    <w:tmpl w:val="00000885"/>
    <w:lvl w:ilvl="0">
      <w:numFmt w:val="bullet"/>
      <w:lvlText w:val=""/>
      <w:lvlJc w:val="left"/>
      <w:pPr>
        <w:ind w:left="480" w:hanging="360"/>
      </w:pPr>
      <w:rPr>
        <w:rFonts w:ascii="Symbol" w:hAnsi="Symbol" w:cs="Symbol"/>
        <w:b w:val="0"/>
        <w:bCs w:val="0"/>
        <w:w w:val="100"/>
        <w:sz w:val="22"/>
        <w:szCs w:val="22"/>
      </w:rPr>
    </w:lvl>
    <w:lvl w:ilvl="1">
      <w:numFmt w:val="bullet"/>
      <w:lvlText w:val="•"/>
      <w:lvlJc w:val="left"/>
      <w:pPr>
        <w:ind w:left="1286" w:hanging="360"/>
      </w:pPr>
    </w:lvl>
    <w:lvl w:ilvl="2">
      <w:numFmt w:val="bullet"/>
      <w:lvlText w:val="•"/>
      <w:lvlJc w:val="left"/>
      <w:pPr>
        <w:ind w:left="2093" w:hanging="360"/>
      </w:pPr>
    </w:lvl>
    <w:lvl w:ilvl="3">
      <w:numFmt w:val="bullet"/>
      <w:lvlText w:val="•"/>
      <w:lvlJc w:val="left"/>
      <w:pPr>
        <w:ind w:left="2899" w:hanging="360"/>
      </w:pPr>
    </w:lvl>
    <w:lvl w:ilvl="4">
      <w:numFmt w:val="bullet"/>
      <w:lvlText w:val="•"/>
      <w:lvlJc w:val="left"/>
      <w:pPr>
        <w:ind w:left="3706" w:hanging="360"/>
      </w:pPr>
    </w:lvl>
    <w:lvl w:ilvl="5">
      <w:numFmt w:val="bullet"/>
      <w:lvlText w:val="•"/>
      <w:lvlJc w:val="left"/>
      <w:pPr>
        <w:ind w:left="4513" w:hanging="360"/>
      </w:pPr>
    </w:lvl>
    <w:lvl w:ilvl="6">
      <w:numFmt w:val="bullet"/>
      <w:lvlText w:val="•"/>
      <w:lvlJc w:val="left"/>
      <w:pPr>
        <w:ind w:left="5319" w:hanging="360"/>
      </w:pPr>
    </w:lvl>
    <w:lvl w:ilvl="7">
      <w:numFmt w:val="bullet"/>
      <w:lvlText w:val="•"/>
      <w:lvlJc w:val="left"/>
      <w:pPr>
        <w:ind w:left="6126" w:hanging="360"/>
      </w:pPr>
    </w:lvl>
    <w:lvl w:ilvl="8">
      <w:numFmt w:val="bullet"/>
      <w:lvlText w:val="•"/>
      <w:lvlJc w:val="left"/>
      <w:pPr>
        <w:ind w:left="6933" w:hanging="360"/>
      </w:pPr>
    </w:lvl>
  </w:abstractNum>
  <w:abstractNum w:abstractNumId="15" w15:restartNumberingAfterBreak="0">
    <w:nsid w:val="465D1C55"/>
    <w:multiLevelType w:val="hybridMultilevel"/>
    <w:tmpl w:val="20CA4642"/>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B221340"/>
    <w:multiLevelType w:val="hybridMultilevel"/>
    <w:tmpl w:val="7FE03F3C"/>
    <w:lvl w:ilvl="0" w:tplc="0809000F">
      <w:start w:val="1"/>
      <w:numFmt w:val="decimal"/>
      <w:lvlText w:val="%1."/>
      <w:lvlJc w:val="left"/>
      <w:pPr>
        <w:ind w:left="1151" w:hanging="360"/>
      </w:pPr>
    </w:lvl>
    <w:lvl w:ilvl="1" w:tplc="08090019" w:tentative="1">
      <w:start w:val="1"/>
      <w:numFmt w:val="lowerLetter"/>
      <w:lvlText w:val="%2."/>
      <w:lvlJc w:val="left"/>
      <w:pPr>
        <w:ind w:left="1871" w:hanging="360"/>
      </w:pPr>
    </w:lvl>
    <w:lvl w:ilvl="2" w:tplc="0809001B" w:tentative="1">
      <w:start w:val="1"/>
      <w:numFmt w:val="lowerRoman"/>
      <w:lvlText w:val="%3."/>
      <w:lvlJc w:val="right"/>
      <w:pPr>
        <w:ind w:left="2591" w:hanging="180"/>
      </w:pPr>
    </w:lvl>
    <w:lvl w:ilvl="3" w:tplc="0809000F" w:tentative="1">
      <w:start w:val="1"/>
      <w:numFmt w:val="decimal"/>
      <w:lvlText w:val="%4."/>
      <w:lvlJc w:val="left"/>
      <w:pPr>
        <w:ind w:left="3311" w:hanging="360"/>
      </w:pPr>
    </w:lvl>
    <w:lvl w:ilvl="4" w:tplc="08090019" w:tentative="1">
      <w:start w:val="1"/>
      <w:numFmt w:val="lowerLetter"/>
      <w:lvlText w:val="%5."/>
      <w:lvlJc w:val="left"/>
      <w:pPr>
        <w:ind w:left="4031" w:hanging="360"/>
      </w:pPr>
    </w:lvl>
    <w:lvl w:ilvl="5" w:tplc="0809001B" w:tentative="1">
      <w:start w:val="1"/>
      <w:numFmt w:val="lowerRoman"/>
      <w:lvlText w:val="%6."/>
      <w:lvlJc w:val="right"/>
      <w:pPr>
        <w:ind w:left="4751" w:hanging="180"/>
      </w:pPr>
    </w:lvl>
    <w:lvl w:ilvl="6" w:tplc="0809000F" w:tentative="1">
      <w:start w:val="1"/>
      <w:numFmt w:val="decimal"/>
      <w:lvlText w:val="%7."/>
      <w:lvlJc w:val="left"/>
      <w:pPr>
        <w:ind w:left="5471" w:hanging="360"/>
      </w:pPr>
    </w:lvl>
    <w:lvl w:ilvl="7" w:tplc="08090019" w:tentative="1">
      <w:start w:val="1"/>
      <w:numFmt w:val="lowerLetter"/>
      <w:lvlText w:val="%8."/>
      <w:lvlJc w:val="left"/>
      <w:pPr>
        <w:ind w:left="6191" w:hanging="360"/>
      </w:pPr>
    </w:lvl>
    <w:lvl w:ilvl="8" w:tplc="0809001B" w:tentative="1">
      <w:start w:val="1"/>
      <w:numFmt w:val="lowerRoman"/>
      <w:lvlText w:val="%9."/>
      <w:lvlJc w:val="right"/>
      <w:pPr>
        <w:ind w:left="6911" w:hanging="180"/>
      </w:pPr>
    </w:lvl>
  </w:abstractNum>
  <w:abstractNum w:abstractNumId="17" w15:restartNumberingAfterBreak="0">
    <w:nsid w:val="4CE10C68"/>
    <w:multiLevelType w:val="hybridMultilevel"/>
    <w:tmpl w:val="45321C7E"/>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8" w15:restartNumberingAfterBreak="0">
    <w:nsid w:val="4FBE6824"/>
    <w:multiLevelType w:val="multilevel"/>
    <w:tmpl w:val="4BAC6C90"/>
    <w:lvl w:ilvl="0">
      <w:start w:val="1"/>
      <w:numFmt w:val="decimal"/>
      <w:lvlText w:val="%1"/>
      <w:lvlJc w:val="left"/>
      <w:pPr>
        <w:ind w:left="567" w:hanging="567"/>
      </w:pPr>
      <w:rPr>
        <w:rFonts w:hint="default"/>
      </w:rPr>
    </w:lvl>
    <w:lvl w:ilvl="1">
      <w:start w:val="1"/>
      <w:numFmt w:val="lowerLetter"/>
      <w:lvlText w:val="%2)"/>
      <w:lvlJc w:val="left"/>
      <w:pPr>
        <w:ind w:left="567" w:hanging="567"/>
      </w:pPr>
      <w:rPr>
        <w:rFonts w:hint="default"/>
      </w:rPr>
    </w:lvl>
    <w:lvl w:ilvl="2">
      <w:start w:val="1"/>
      <w:numFmt w:val="none"/>
      <w:lvlText w:val="%3"/>
      <w:lvlJc w:val="left"/>
      <w:pPr>
        <w:ind w:left="567" w:hanging="567"/>
      </w:pPr>
      <w:rPr>
        <w:rFonts w:hint="default"/>
      </w:rPr>
    </w:lvl>
    <w:lvl w:ilvl="3">
      <w:start w:val="1"/>
      <w:numFmt w:val="decimal"/>
      <w:lvlText w:val="%4"/>
      <w:lvlJc w:val="left"/>
      <w:pPr>
        <w:ind w:left="567" w:hanging="567"/>
      </w:pPr>
      <w:rPr>
        <w:rFonts w:hint="default"/>
      </w:rPr>
    </w:lvl>
    <w:lvl w:ilvl="4">
      <w:start w:val="1"/>
      <w:numFmt w:val="bullet"/>
      <w:lvlText w:val=""/>
      <w:lvlJc w:val="left"/>
      <w:pPr>
        <w:ind w:left="567" w:hanging="567"/>
      </w:pPr>
      <w:rPr>
        <w:rFonts w:ascii="Symbol" w:hAnsi="Symbol" w:hint="default"/>
        <w:color w:val="auto"/>
      </w:rPr>
    </w:lvl>
    <w:lvl w:ilvl="5">
      <w:start w:val="1"/>
      <w:numFmt w:val="decimal"/>
      <w:lvlText w:val="%1.%2.%3.%4.%5.%6"/>
      <w:lvlJc w:val="left"/>
      <w:pPr>
        <w:ind w:left="567" w:hanging="567"/>
      </w:pPr>
      <w:rPr>
        <w:rFonts w:hint="default"/>
      </w:rPr>
    </w:lvl>
    <w:lvl w:ilvl="6">
      <w:start w:val="1"/>
      <w:numFmt w:val="decimal"/>
      <w:lvlText w:val="%1.%2.%3.%4.%5.%6.%7"/>
      <w:lvlJc w:val="left"/>
      <w:pPr>
        <w:ind w:left="567" w:hanging="567"/>
      </w:pPr>
      <w:rPr>
        <w:rFonts w:hint="default"/>
      </w:rPr>
    </w:lvl>
    <w:lvl w:ilvl="7">
      <w:start w:val="1"/>
      <w:numFmt w:val="decimal"/>
      <w:lvlText w:val="%1.%2.%3.%4.%5.%6.%7.%8"/>
      <w:lvlJc w:val="left"/>
      <w:pPr>
        <w:ind w:left="567" w:hanging="567"/>
      </w:pPr>
      <w:rPr>
        <w:rFonts w:hint="default"/>
      </w:rPr>
    </w:lvl>
    <w:lvl w:ilvl="8">
      <w:start w:val="1"/>
      <w:numFmt w:val="decimal"/>
      <w:lvlText w:val="%1.%2.%3.%4.%5.%6.%7.%8.%9"/>
      <w:lvlJc w:val="left"/>
      <w:pPr>
        <w:ind w:left="567" w:hanging="567"/>
      </w:pPr>
      <w:rPr>
        <w:rFonts w:hint="default"/>
      </w:rPr>
    </w:lvl>
  </w:abstractNum>
  <w:abstractNum w:abstractNumId="19" w15:restartNumberingAfterBreak="0">
    <w:nsid w:val="52607559"/>
    <w:multiLevelType w:val="hybridMultilevel"/>
    <w:tmpl w:val="0A7819BA"/>
    <w:lvl w:ilvl="0" w:tplc="980C6B44">
      <w:start w:val="1"/>
      <w:numFmt w:val="bullet"/>
      <w:lvlText w:val=""/>
      <w:lvlJc w:val="left"/>
      <w:pPr>
        <w:ind w:left="1151" w:hanging="360"/>
      </w:pPr>
      <w:rPr>
        <w:rFonts w:ascii="Symbol" w:hAnsi="Symbol" w:hint="default"/>
      </w:rPr>
    </w:lvl>
    <w:lvl w:ilvl="1" w:tplc="08090003" w:tentative="1">
      <w:start w:val="1"/>
      <w:numFmt w:val="bullet"/>
      <w:lvlText w:val="o"/>
      <w:lvlJc w:val="left"/>
      <w:pPr>
        <w:ind w:left="1871" w:hanging="360"/>
      </w:pPr>
      <w:rPr>
        <w:rFonts w:ascii="Courier New" w:hAnsi="Courier New" w:cs="Courier New" w:hint="default"/>
      </w:rPr>
    </w:lvl>
    <w:lvl w:ilvl="2" w:tplc="08090005" w:tentative="1">
      <w:start w:val="1"/>
      <w:numFmt w:val="bullet"/>
      <w:lvlText w:val=""/>
      <w:lvlJc w:val="left"/>
      <w:pPr>
        <w:ind w:left="2591" w:hanging="360"/>
      </w:pPr>
      <w:rPr>
        <w:rFonts w:ascii="Wingdings" w:hAnsi="Wingdings" w:hint="default"/>
      </w:rPr>
    </w:lvl>
    <w:lvl w:ilvl="3" w:tplc="08090001" w:tentative="1">
      <w:start w:val="1"/>
      <w:numFmt w:val="bullet"/>
      <w:lvlText w:val=""/>
      <w:lvlJc w:val="left"/>
      <w:pPr>
        <w:ind w:left="3311" w:hanging="360"/>
      </w:pPr>
      <w:rPr>
        <w:rFonts w:ascii="Symbol" w:hAnsi="Symbol" w:hint="default"/>
      </w:rPr>
    </w:lvl>
    <w:lvl w:ilvl="4" w:tplc="08090003" w:tentative="1">
      <w:start w:val="1"/>
      <w:numFmt w:val="bullet"/>
      <w:lvlText w:val="o"/>
      <w:lvlJc w:val="left"/>
      <w:pPr>
        <w:ind w:left="4031" w:hanging="360"/>
      </w:pPr>
      <w:rPr>
        <w:rFonts w:ascii="Courier New" w:hAnsi="Courier New" w:cs="Courier New" w:hint="default"/>
      </w:rPr>
    </w:lvl>
    <w:lvl w:ilvl="5" w:tplc="08090005" w:tentative="1">
      <w:start w:val="1"/>
      <w:numFmt w:val="bullet"/>
      <w:lvlText w:val=""/>
      <w:lvlJc w:val="left"/>
      <w:pPr>
        <w:ind w:left="4751" w:hanging="360"/>
      </w:pPr>
      <w:rPr>
        <w:rFonts w:ascii="Wingdings" w:hAnsi="Wingdings" w:hint="default"/>
      </w:rPr>
    </w:lvl>
    <w:lvl w:ilvl="6" w:tplc="08090001" w:tentative="1">
      <w:start w:val="1"/>
      <w:numFmt w:val="bullet"/>
      <w:lvlText w:val=""/>
      <w:lvlJc w:val="left"/>
      <w:pPr>
        <w:ind w:left="5471" w:hanging="360"/>
      </w:pPr>
      <w:rPr>
        <w:rFonts w:ascii="Symbol" w:hAnsi="Symbol" w:hint="default"/>
      </w:rPr>
    </w:lvl>
    <w:lvl w:ilvl="7" w:tplc="08090003" w:tentative="1">
      <w:start w:val="1"/>
      <w:numFmt w:val="bullet"/>
      <w:lvlText w:val="o"/>
      <w:lvlJc w:val="left"/>
      <w:pPr>
        <w:ind w:left="6191" w:hanging="360"/>
      </w:pPr>
      <w:rPr>
        <w:rFonts w:ascii="Courier New" w:hAnsi="Courier New" w:cs="Courier New" w:hint="default"/>
      </w:rPr>
    </w:lvl>
    <w:lvl w:ilvl="8" w:tplc="08090005" w:tentative="1">
      <w:start w:val="1"/>
      <w:numFmt w:val="bullet"/>
      <w:lvlText w:val=""/>
      <w:lvlJc w:val="left"/>
      <w:pPr>
        <w:ind w:left="6911" w:hanging="360"/>
      </w:pPr>
      <w:rPr>
        <w:rFonts w:ascii="Wingdings" w:hAnsi="Wingdings" w:hint="default"/>
      </w:rPr>
    </w:lvl>
  </w:abstractNum>
  <w:abstractNum w:abstractNumId="20" w15:restartNumberingAfterBreak="0">
    <w:nsid w:val="53680C98"/>
    <w:multiLevelType w:val="multilevel"/>
    <w:tmpl w:val="9A02BF72"/>
    <w:styleLink w:val="HActions"/>
    <w:lvl w:ilvl="0">
      <w:start w:val="1"/>
      <w:numFmt w:val="decimal"/>
      <w:lvlText w:val="%1."/>
      <w:lvlJc w:val="left"/>
      <w:pPr>
        <w:ind w:left="1080" w:hanging="360"/>
      </w:pPr>
      <w:rPr>
        <w:rFonts w:asciiTheme="minorHAnsi" w:hAnsiTheme="minorHAnsi"/>
      </w:rPr>
    </w:lvl>
    <w:lvl w:ilvl="1">
      <w:start w:val="1"/>
      <w:numFmt w:val="bullet"/>
      <w:lvlText w:val=""/>
      <w:lvlJc w:val="left"/>
      <w:pPr>
        <w:ind w:left="1080" w:hanging="360"/>
      </w:pPr>
      <w:rPr>
        <w:rFonts w:ascii="Symbol" w:hAnsi="Symbol" w:hint="default"/>
        <w:color w:val="auto"/>
      </w:rPr>
    </w:lvl>
    <w:lvl w:ilvl="2">
      <w:start w:val="1"/>
      <w:numFmt w:val="none"/>
      <w:lvlText w:val="%3."/>
      <w:lvlJc w:val="right"/>
      <w:pPr>
        <w:ind w:left="1620" w:hanging="180"/>
      </w:pPr>
    </w:lvl>
    <w:lvl w:ilvl="3">
      <w:start w:val="1"/>
      <w:numFmt w:val="decimal"/>
      <w:lvlText w:val="%4."/>
      <w:lvlJc w:val="left"/>
      <w:pPr>
        <w:ind w:left="3311" w:hanging="360"/>
      </w:pPr>
    </w:lvl>
    <w:lvl w:ilvl="4">
      <w:start w:val="1"/>
      <w:numFmt w:val="lowerLetter"/>
      <w:lvlText w:val="%5."/>
      <w:lvlJc w:val="left"/>
      <w:pPr>
        <w:ind w:left="4031" w:hanging="360"/>
      </w:pPr>
    </w:lvl>
    <w:lvl w:ilvl="5">
      <w:start w:val="1"/>
      <w:numFmt w:val="lowerRoman"/>
      <w:lvlText w:val="%6."/>
      <w:lvlJc w:val="right"/>
      <w:pPr>
        <w:ind w:left="4751" w:hanging="180"/>
      </w:pPr>
    </w:lvl>
    <w:lvl w:ilvl="6">
      <w:start w:val="1"/>
      <w:numFmt w:val="decimal"/>
      <w:lvlText w:val="%7."/>
      <w:lvlJc w:val="left"/>
      <w:pPr>
        <w:ind w:left="5471" w:hanging="360"/>
      </w:pPr>
    </w:lvl>
    <w:lvl w:ilvl="7">
      <w:start w:val="1"/>
      <w:numFmt w:val="lowerLetter"/>
      <w:lvlText w:val="%8."/>
      <w:lvlJc w:val="left"/>
      <w:pPr>
        <w:ind w:left="6191" w:hanging="360"/>
      </w:pPr>
    </w:lvl>
    <w:lvl w:ilvl="8">
      <w:start w:val="1"/>
      <w:numFmt w:val="lowerRoman"/>
      <w:lvlText w:val="%9."/>
      <w:lvlJc w:val="right"/>
      <w:pPr>
        <w:ind w:left="6911" w:hanging="180"/>
      </w:pPr>
    </w:lvl>
  </w:abstractNum>
  <w:abstractNum w:abstractNumId="21" w15:restartNumberingAfterBreak="0">
    <w:nsid w:val="53D83DF4"/>
    <w:multiLevelType w:val="multilevel"/>
    <w:tmpl w:val="00000885"/>
    <w:lvl w:ilvl="0">
      <w:numFmt w:val="bullet"/>
      <w:lvlText w:val=""/>
      <w:lvlJc w:val="left"/>
      <w:pPr>
        <w:ind w:left="480" w:hanging="360"/>
      </w:pPr>
      <w:rPr>
        <w:rFonts w:ascii="Symbol" w:hAnsi="Symbol" w:cs="Symbol"/>
        <w:b w:val="0"/>
        <w:bCs w:val="0"/>
        <w:w w:val="100"/>
        <w:sz w:val="22"/>
        <w:szCs w:val="22"/>
      </w:rPr>
    </w:lvl>
    <w:lvl w:ilvl="1">
      <w:numFmt w:val="bullet"/>
      <w:lvlText w:val="•"/>
      <w:lvlJc w:val="left"/>
      <w:pPr>
        <w:ind w:left="1286" w:hanging="360"/>
      </w:pPr>
    </w:lvl>
    <w:lvl w:ilvl="2">
      <w:numFmt w:val="bullet"/>
      <w:lvlText w:val="•"/>
      <w:lvlJc w:val="left"/>
      <w:pPr>
        <w:ind w:left="2093" w:hanging="360"/>
      </w:pPr>
    </w:lvl>
    <w:lvl w:ilvl="3">
      <w:numFmt w:val="bullet"/>
      <w:lvlText w:val="•"/>
      <w:lvlJc w:val="left"/>
      <w:pPr>
        <w:ind w:left="2899" w:hanging="360"/>
      </w:pPr>
    </w:lvl>
    <w:lvl w:ilvl="4">
      <w:numFmt w:val="bullet"/>
      <w:lvlText w:val="•"/>
      <w:lvlJc w:val="left"/>
      <w:pPr>
        <w:ind w:left="3706" w:hanging="360"/>
      </w:pPr>
    </w:lvl>
    <w:lvl w:ilvl="5">
      <w:numFmt w:val="bullet"/>
      <w:lvlText w:val="•"/>
      <w:lvlJc w:val="left"/>
      <w:pPr>
        <w:ind w:left="4513" w:hanging="360"/>
      </w:pPr>
    </w:lvl>
    <w:lvl w:ilvl="6">
      <w:numFmt w:val="bullet"/>
      <w:lvlText w:val="•"/>
      <w:lvlJc w:val="left"/>
      <w:pPr>
        <w:ind w:left="5319" w:hanging="360"/>
      </w:pPr>
    </w:lvl>
    <w:lvl w:ilvl="7">
      <w:numFmt w:val="bullet"/>
      <w:lvlText w:val="•"/>
      <w:lvlJc w:val="left"/>
      <w:pPr>
        <w:ind w:left="6126" w:hanging="360"/>
      </w:pPr>
    </w:lvl>
    <w:lvl w:ilvl="8">
      <w:numFmt w:val="bullet"/>
      <w:lvlText w:val="•"/>
      <w:lvlJc w:val="left"/>
      <w:pPr>
        <w:ind w:left="6933" w:hanging="360"/>
      </w:pPr>
    </w:lvl>
  </w:abstractNum>
  <w:abstractNum w:abstractNumId="22" w15:restartNumberingAfterBreak="0">
    <w:nsid w:val="5ABA4F77"/>
    <w:multiLevelType w:val="multilevel"/>
    <w:tmpl w:val="00000885"/>
    <w:lvl w:ilvl="0">
      <w:numFmt w:val="bullet"/>
      <w:lvlText w:val=""/>
      <w:lvlJc w:val="left"/>
      <w:pPr>
        <w:ind w:left="480" w:hanging="360"/>
      </w:pPr>
      <w:rPr>
        <w:rFonts w:ascii="Symbol" w:hAnsi="Symbol" w:cs="Symbol"/>
        <w:b w:val="0"/>
        <w:bCs w:val="0"/>
        <w:w w:val="100"/>
        <w:sz w:val="22"/>
        <w:szCs w:val="22"/>
      </w:rPr>
    </w:lvl>
    <w:lvl w:ilvl="1">
      <w:numFmt w:val="bullet"/>
      <w:lvlText w:val="•"/>
      <w:lvlJc w:val="left"/>
      <w:pPr>
        <w:ind w:left="1286" w:hanging="360"/>
      </w:pPr>
    </w:lvl>
    <w:lvl w:ilvl="2">
      <w:numFmt w:val="bullet"/>
      <w:lvlText w:val="•"/>
      <w:lvlJc w:val="left"/>
      <w:pPr>
        <w:ind w:left="2093" w:hanging="360"/>
      </w:pPr>
    </w:lvl>
    <w:lvl w:ilvl="3">
      <w:numFmt w:val="bullet"/>
      <w:lvlText w:val="•"/>
      <w:lvlJc w:val="left"/>
      <w:pPr>
        <w:ind w:left="2899" w:hanging="360"/>
      </w:pPr>
    </w:lvl>
    <w:lvl w:ilvl="4">
      <w:numFmt w:val="bullet"/>
      <w:lvlText w:val="•"/>
      <w:lvlJc w:val="left"/>
      <w:pPr>
        <w:ind w:left="3706" w:hanging="360"/>
      </w:pPr>
    </w:lvl>
    <w:lvl w:ilvl="5">
      <w:numFmt w:val="bullet"/>
      <w:lvlText w:val="•"/>
      <w:lvlJc w:val="left"/>
      <w:pPr>
        <w:ind w:left="4513" w:hanging="360"/>
      </w:pPr>
    </w:lvl>
    <w:lvl w:ilvl="6">
      <w:numFmt w:val="bullet"/>
      <w:lvlText w:val="•"/>
      <w:lvlJc w:val="left"/>
      <w:pPr>
        <w:ind w:left="5319" w:hanging="360"/>
      </w:pPr>
    </w:lvl>
    <w:lvl w:ilvl="7">
      <w:numFmt w:val="bullet"/>
      <w:lvlText w:val="•"/>
      <w:lvlJc w:val="left"/>
      <w:pPr>
        <w:ind w:left="6126" w:hanging="360"/>
      </w:pPr>
    </w:lvl>
    <w:lvl w:ilvl="8">
      <w:numFmt w:val="bullet"/>
      <w:lvlText w:val="•"/>
      <w:lvlJc w:val="left"/>
      <w:pPr>
        <w:ind w:left="6933" w:hanging="360"/>
      </w:pPr>
    </w:lvl>
  </w:abstractNum>
  <w:abstractNum w:abstractNumId="23" w15:restartNumberingAfterBreak="0">
    <w:nsid w:val="5F52110B"/>
    <w:multiLevelType w:val="multilevel"/>
    <w:tmpl w:val="4B2A0A7C"/>
    <w:lvl w:ilvl="0">
      <w:start w:val="1"/>
      <w:numFmt w:val="decimal"/>
      <w:pStyle w:val="Heading1"/>
      <w:lvlText w:val="%1"/>
      <w:lvlJc w:val="left"/>
      <w:pPr>
        <w:ind w:left="567" w:hanging="567"/>
      </w:pPr>
      <w:rPr>
        <w:rFonts w:hint="default"/>
      </w:rPr>
    </w:lvl>
    <w:lvl w:ilvl="1">
      <w:start w:val="1"/>
      <w:numFmt w:val="lowerLetter"/>
      <w:pStyle w:val="Heading2"/>
      <w:lvlText w:val="%2."/>
      <w:lvlJc w:val="left"/>
      <w:pPr>
        <w:ind w:left="567" w:hanging="567"/>
      </w:pPr>
      <w:rPr>
        <w:rFonts w:hint="default"/>
      </w:rPr>
    </w:lvl>
    <w:lvl w:ilvl="2">
      <w:start w:val="1"/>
      <w:numFmt w:val="none"/>
      <w:pStyle w:val="Heading3"/>
      <w:lvlText w:val=""/>
      <w:lvlJc w:val="left"/>
      <w:pPr>
        <w:ind w:left="567" w:hanging="567"/>
      </w:pPr>
      <w:rPr>
        <w:rFonts w:hint="default"/>
      </w:rPr>
    </w:lvl>
    <w:lvl w:ilvl="3">
      <w:start w:val="1"/>
      <w:numFmt w:val="decimal"/>
      <w:pStyle w:val="Heading4"/>
      <w:lvlText w:val="%4"/>
      <w:lvlJc w:val="left"/>
      <w:pPr>
        <w:ind w:left="1276" w:hanging="567"/>
      </w:pPr>
      <w:rPr>
        <w:rFonts w:hint="default"/>
      </w:rPr>
    </w:lvl>
    <w:lvl w:ilvl="4">
      <w:start w:val="1"/>
      <w:numFmt w:val="bullet"/>
      <w:pStyle w:val="Heading5"/>
      <w:lvlText w:val=""/>
      <w:lvlJc w:val="left"/>
      <w:pPr>
        <w:ind w:left="1008" w:hanging="441"/>
      </w:pPr>
      <w:rPr>
        <w:rFonts w:ascii="Symbol" w:hAnsi="Symbol" w:hint="default"/>
        <w:color w:val="auto"/>
      </w:rPr>
    </w:lvl>
    <w:lvl w:ilvl="5">
      <w:start w:val="1"/>
      <w:numFmt w:val="none"/>
      <w:pStyle w:val="Heading6"/>
      <w:lvlText w:val=""/>
      <w:lvlJc w:val="left"/>
      <w:pPr>
        <w:ind w:left="998" w:hanging="998"/>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4" w15:restartNumberingAfterBreak="0">
    <w:nsid w:val="612E6004"/>
    <w:multiLevelType w:val="hybridMultilevel"/>
    <w:tmpl w:val="8A9C0A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2E24C92"/>
    <w:multiLevelType w:val="hybridMultilevel"/>
    <w:tmpl w:val="768EB1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283536C"/>
    <w:multiLevelType w:val="hybridMultilevel"/>
    <w:tmpl w:val="15A47FE8"/>
    <w:lvl w:ilvl="0" w:tplc="9D66C97C">
      <w:start w:val="1"/>
      <w:numFmt w:val="lowerLetter"/>
      <w:lvlText w:val="%1."/>
      <w:lvlJc w:val="left"/>
      <w:pPr>
        <w:ind w:left="791" w:hanging="360"/>
      </w:pPr>
      <w:rPr>
        <w:rFonts w:hint="default"/>
      </w:rPr>
    </w:lvl>
    <w:lvl w:ilvl="1" w:tplc="08090019" w:tentative="1">
      <w:start w:val="1"/>
      <w:numFmt w:val="lowerLetter"/>
      <w:lvlText w:val="%2."/>
      <w:lvlJc w:val="left"/>
      <w:pPr>
        <w:ind w:left="1511" w:hanging="360"/>
      </w:pPr>
    </w:lvl>
    <w:lvl w:ilvl="2" w:tplc="0809001B" w:tentative="1">
      <w:start w:val="1"/>
      <w:numFmt w:val="lowerRoman"/>
      <w:lvlText w:val="%3."/>
      <w:lvlJc w:val="right"/>
      <w:pPr>
        <w:ind w:left="2231" w:hanging="180"/>
      </w:pPr>
    </w:lvl>
    <w:lvl w:ilvl="3" w:tplc="0809000F" w:tentative="1">
      <w:start w:val="1"/>
      <w:numFmt w:val="decimal"/>
      <w:lvlText w:val="%4."/>
      <w:lvlJc w:val="left"/>
      <w:pPr>
        <w:ind w:left="2951" w:hanging="360"/>
      </w:pPr>
    </w:lvl>
    <w:lvl w:ilvl="4" w:tplc="08090019" w:tentative="1">
      <w:start w:val="1"/>
      <w:numFmt w:val="lowerLetter"/>
      <w:lvlText w:val="%5."/>
      <w:lvlJc w:val="left"/>
      <w:pPr>
        <w:ind w:left="3671" w:hanging="360"/>
      </w:pPr>
    </w:lvl>
    <w:lvl w:ilvl="5" w:tplc="0809001B" w:tentative="1">
      <w:start w:val="1"/>
      <w:numFmt w:val="lowerRoman"/>
      <w:lvlText w:val="%6."/>
      <w:lvlJc w:val="right"/>
      <w:pPr>
        <w:ind w:left="4391" w:hanging="180"/>
      </w:pPr>
    </w:lvl>
    <w:lvl w:ilvl="6" w:tplc="0809000F" w:tentative="1">
      <w:start w:val="1"/>
      <w:numFmt w:val="decimal"/>
      <w:lvlText w:val="%7."/>
      <w:lvlJc w:val="left"/>
      <w:pPr>
        <w:ind w:left="5111" w:hanging="360"/>
      </w:pPr>
    </w:lvl>
    <w:lvl w:ilvl="7" w:tplc="08090019" w:tentative="1">
      <w:start w:val="1"/>
      <w:numFmt w:val="lowerLetter"/>
      <w:lvlText w:val="%8."/>
      <w:lvlJc w:val="left"/>
      <w:pPr>
        <w:ind w:left="5831" w:hanging="360"/>
      </w:pPr>
    </w:lvl>
    <w:lvl w:ilvl="8" w:tplc="0809001B" w:tentative="1">
      <w:start w:val="1"/>
      <w:numFmt w:val="lowerRoman"/>
      <w:lvlText w:val="%9."/>
      <w:lvlJc w:val="right"/>
      <w:pPr>
        <w:ind w:left="6551" w:hanging="180"/>
      </w:pPr>
    </w:lvl>
  </w:abstractNum>
  <w:abstractNum w:abstractNumId="27" w15:restartNumberingAfterBreak="0">
    <w:nsid w:val="74745C08"/>
    <w:multiLevelType w:val="hybridMultilevel"/>
    <w:tmpl w:val="D368CCCE"/>
    <w:lvl w:ilvl="0" w:tplc="0809000F">
      <w:start w:val="1"/>
      <w:numFmt w:val="decimal"/>
      <w:lvlText w:val="%1."/>
      <w:lvlJc w:val="left"/>
      <w:pPr>
        <w:ind w:left="1151" w:hanging="360"/>
      </w:pPr>
    </w:lvl>
    <w:lvl w:ilvl="1" w:tplc="08090019" w:tentative="1">
      <w:start w:val="1"/>
      <w:numFmt w:val="lowerLetter"/>
      <w:lvlText w:val="%2."/>
      <w:lvlJc w:val="left"/>
      <w:pPr>
        <w:ind w:left="1871" w:hanging="360"/>
      </w:pPr>
    </w:lvl>
    <w:lvl w:ilvl="2" w:tplc="0809001B" w:tentative="1">
      <w:start w:val="1"/>
      <w:numFmt w:val="lowerRoman"/>
      <w:lvlText w:val="%3."/>
      <w:lvlJc w:val="right"/>
      <w:pPr>
        <w:ind w:left="2591" w:hanging="180"/>
      </w:pPr>
    </w:lvl>
    <w:lvl w:ilvl="3" w:tplc="0809000F" w:tentative="1">
      <w:start w:val="1"/>
      <w:numFmt w:val="decimal"/>
      <w:lvlText w:val="%4."/>
      <w:lvlJc w:val="left"/>
      <w:pPr>
        <w:ind w:left="3311" w:hanging="360"/>
      </w:pPr>
    </w:lvl>
    <w:lvl w:ilvl="4" w:tplc="08090019" w:tentative="1">
      <w:start w:val="1"/>
      <w:numFmt w:val="lowerLetter"/>
      <w:lvlText w:val="%5."/>
      <w:lvlJc w:val="left"/>
      <w:pPr>
        <w:ind w:left="4031" w:hanging="360"/>
      </w:pPr>
    </w:lvl>
    <w:lvl w:ilvl="5" w:tplc="0809001B" w:tentative="1">
      <w:start w:val="1"/>
      <w:numFmt w:val="lowerRoman"/>
      <w:lvlText w:val="%6."/>
      <w:lvlJc w:val="right"/>
      <w:pPr>
        <w:ind w:left="4751" w:hanging="180"/>
      </w:pPr>
    </w:lvl>
    <w:lvl w:ilvl="6" w:tplc="0809000F" w:tentative="1">
      <w:start w:val="1"/>
      <w:numFmt w:val="decimal"/>
      <w:lvlText w:val="%7."/>
      <w:lvlJc w:val="left"/>
      <w:pPr>
        <w:ind w:left="5471" w:hanging="360"/>
      </w:pPr>
    </w:lvl>
    <w:lvl w:ilvl="7" w:tplc="08090019" w:tentative="1">
      <w:start w:val="1"/>
      <w:numFmt w:val="lowerLetter"/>
      <w:lvlText w:val="%8."/>
      <w:lvlJc w:val="left"/>
      <w:pPr>
        <w:ind w:left="6191" w:hanging="360"/>
      </w:pPr>
    </w:lvl>
    <w:lvl w:ilvl="8" w:tplc="0809001B" w:tentative="1">
      <w:start w:val="1"/>
      <w:numFmt w:val="lowerRoman"/>
      <w:lvlText w:val="%9."/>
      <w:lvlJc w:val="right"/>
      <w:pPr>
        <w:ind w:left="6911" w:hanging="180"/>
      </w:pPr>
    </w:lvl>
  </w:abstractNum>
  <w:num w:numId="1">
    <w:abstractNumId w:val="18"/>
  </w:num>
  <w:num w:numId="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
  </w:num>
  <w:num w:numId="4">
    <w:abstractNumId w:val="7"/>
  </w:num>
  <w:num w:numId="5">
    <w:abstractNumId w:val="27"/>
  </w:num>
  <w:num w:numId="6">
    <w:abstractNumId w:val="16"/>
  </w:num>
  <w:num w:numId="7">
    <w:abstractNumId w:val="13"/>
  </w:num>
  <w:num w:numId="8">
    <w:abstractNumId w:val="20"/>
  </w:num>
  <w:num w:numId="9">
    <w:abstractNumId w:val="4"/>
  </w:num>
  <w:num w:numId="10">
    <w:abstractNumId w:val="19"/>
  </w:num>
  <w:num w:numId="11">
    <w:abstractNumId w:val="23"/>
  </w:num>
  <w:num w:numId="1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0"/>
  </w:num>
  <w:num w:numId="15">
    <w:abstractNumId w:val="2"/>
  </w:num>
  <w:num w:numId="16">
    <w:abstractNumId w:val="17"/>
  </w:num>
  <w:num w:numId="17">
    <w:abstractNumId w:val="11"/>
  </w:num>
  <w:num w:numId="1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
  </w:num>
  <w:num w:numId="22">
    <w:abstractNumId w:val="9"/>
  </w:num>
  <w:num w:numId="23">
    <w:abstractNumId w:val="15"/>
  </w:num>
  <w:num w:numId="24">
    <w:abstractNumId w:val="3"/>
  </w:num>
  <w:num w:numId="25">
    <w:abstractNumId w:val="10"/>
  </w:num>
  <w:num w:numId="26">
    <w:abstractNumId w:val="14"/>
  </w:num>
  <w:num w:numId="27">
    <w:abstractNumId w:val="25"/>
  </w:num>
  <w:num w:numId="28">
    <w:abstractNumId w:val="8"/>
  </w:num>
  <w:num w:numId="29">
    <w:abstractNumId w:val="26"/>
  </w:num>
  <w:num w:numId="30">
    <w:abstractNumId w:val="21"/>
  </w:num>
  <w:num w:numId="31">
    <w:abstractNumId w:val="24"/>
  </w:num>
  <w:num w:numId="32">
    <w:abstractNumId w:val="6"/>
  </w:num>
  <w:num w:numId="33">
    <w:abstractNumId w:val="12"/>
  </w:num>
  <w:num w:numId="34">
    <w:abstractNumId w:val="2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intFractionalCharacterWidth/>
  <w:embedSystemFonts/>
  <w:activeWritingStyle w:appName="MSWord" w:lang="en-GB" w:vendorID="64" w:dllVersion="0" w:nlCheck="1" w:checkStyle="0"/>
  <w:activeWritingStyle w:appName="MSWord" w:lang="en-US" w:vendorID="64" w:dllVersion="0" w:nlCheck="1" w:checkStyle="0"/>
  <w:proofState w:spelling="clean" w:grammar="clean"/>
  <w:attachedTemplate r:id="rId1"/>
  <w:stylePaneFormatFilter w:val="3708" w:allStyles="0" w:customStyles="0" w:latentStyles="0" w:stylesInUse="1" w:headingStyles="0" w:numberingStyles="0" w:tableStyles="0" w:directFormattingOnRuns="1" w:directFormattingOnParagraphs="1" w:directFormattingOnNumbering="1" w:directFormattingOnTables="0" w:clearFormatting="1" w:top3HeadingStyles="1" w:visibleStyles="0" w:alternateStyleNames="0"/>
  <w:stylePaneSortMethod w:val="000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6449"/>
    <w:rsid w:val="0000144B"/>
    <w:rsid w:val="00020F7B"/>
    <w:rsid w:val="00021A57"/>
    <w:rsid w:val="000325C6"/>
    <w:rsid w:val="000344D5"/>
    <w:rsid w:val="00037B07"/>
    <w:rsid w:val="000425B7"/>
    <w:rsid w:val="00044648"/>
    <w:rsid w:val="000530E6"/>
    <w:rsid w:val="00054506"/>
    <w:rsid w:val="000561FF"/>
    <w:rsid w:val="00056C1F"/>
    <w:rsid w:val="00063E13"/>
    <w:rsid w:val="0006497D"/>
    <w:rsid w:val="00064A82"/>
    <w:rsid w:val="00064BDF"/>
    <w:rsid w:val="00070CA8"/>
    <w:rsid w:val="00072E84"/>
    <w:rsid w:val="000821A2"/>
    <w:rsid w:val="00082919"/>
    <w:rsid w:val="000866F2"/>
    <w:rsid w:val="00087C9A"/>
    <w:rsid w:val="00092CEA"/>
    <w:rsid w:val="00096C54"/>
    <w:rsid w:val="00096C77"/>
    <w:rsid w:val="000A5C8C"/>
    <w:rsid w:val="000A5C98"/>
    <w:rsid w:val="000A62D2"/>
    <w:rsid w:val="000B350B"/>
    <w:rsid w:val="000B5C9A"/>
    <w:rsid w:val="000C0397"/>
    <w:rsid w:val="000C249F"/>
    <w:rsid w:val="000C2513"/>
    <w:rsid w:val="000C3878"/>
    <w:rsid w:val="000C3F93"/>
    <w:rsid w:val="000C46F3"/>
    <w:rsid w:val="000C5CD5"/>
    <w:rsid w:val="000D6B54"/>
    <w:rsid w:val="000E5D4A"/>
    <w:rsid w:val="000E5FF0"/>
    <w:rsid w:val="000F026C"/>
    <w:rsid w:val="000F04AF"/>
    <w:rsid w:val="000F4076"/>
    <w:rsid w:val="000F4FAF"/>
    <w:rsid w:val="000F5355"/>
    <w:rsid w:val="000F6165"/>
    <w:rsid w:val="000F6568"/>
    <w:rsid w:val="000F6607"/>
    <w:rsid w:val="00114840"/>
    <w:rsid w:val="001206D6"/>
    <w:rsid w:val="00122B90"/>
    <w:rsid w:val="00122FF5"/>
    <w:rsid w:val="0012562F"/>
    <w:rsid w:val="00125662"/>
    <w:rsid w:val="00127E34"/>
    <w:rsid w:val="00131F00"/>
    <w:rsid w:val="00132B9B"/>
    <w:rsid w:val="00134BE7"/>
    <w:rsid w:val="0014155A"/>
    <w:rsid w:val="00142E80"/>
    <w:rsid w:val="00146DF8"/>
    <w:rsid w:val="0015466B"/>
    <w:rsid w:val="0015719D"/>
    <w:rsid w:val="001660F1"/>
    <w:rsid w:val="00175B84"/>
    <w:rsid w:val="0019289F"/>
    <w:rsid w:val="00192B37"/>
    <w:rsid w:val="00194AA6"/>
    <w:rsid w:val="0019558A"/>
    <w:rsid w:val="001A08A3"/>
    <w:rsid w:val="001A2949"/>
    <w:rsid w:val="001A2E4B"/>
    <w:rsid w:val="001A5265"/>
    <w:rsid w:val="001A6A93"/>
    <w:rsid w:val="001B0041"/>
    <w:rsid w:val="001B25B0"/>
    <w:rsid w:val="001B58E8"/>
    <w:rsid w:val="001C57E0"/>
    <w:rsid w:val="001C634C"/>
    <w:rsid w:val="001D63C3"/>
    <w:rsid w:val="001E77A6"/>
    <w:rsid w:val="001F22D7"/>
    <w:rsid w:val="001F3830"/>
    <w:rsid w:val="0020018F"/>
    <w:rsid w:val="00202F35"/>
    <w:rsid w:val="00204E9D"/>
    <w:rsid w:val="00205F33"/>
    <w:rsid w:val="00206BB1"/>
    <w:rsid w:val="00207A2F"/>
    <w:rsid w:val="00220520"/>
    <w:rsid w:val="002238FC"/>
    <w:rsid w:val="00224EAF"/>
    <w:rsid w:val="00225AAE"/>
    <w:rsid w:val="00227431"/>
    <w:rsid w:val="00227D53"/>
    <w:rsid w:val="0023044F"/>
    <w:rsid w:val="00231183"/>
    <w:rsid w:val="00240495"/>
    <w:rsid w:val="00241555"/>
    <w:rsid w:val="00241CE3"/>
    <w:rsid w:val="00242D5A"/>
    <w:rsid w:val="002472EF"/>
    <w:rsid w:val="002479D3"/>
    <w:rsid w:val="00251E25"/>
    <w:rsid w:val="00252E1B"/>
    <w:rsid w:val="00255D25"/>
    <w:rsid w:val="0026028B"/>
    <w:rsid w:val="002662DA"/>
    <w:rsid w:val="0028045A"/>
    <w:rsid w:val="002867FD"/>
    <w:rsid w:val="0029624A"/>
    <w:rsid w:val="002A038B"/>
    <w:rsid w:val="002A0880"/>
    <w:rsid w:val="002A5595"/>
    <w:rsid w:val="002A5891"/>
    <w:rsid w:val="002A7CD4"/>
    <w:rsid w:val="002B2062"/>
    <w:rsid w:val="002B6B9C"/>
    <w:rsid w:val="002C39E0"/>
    <w:rsid w:val="002C4FAA"/>
    <w:rsid w:val="002D22A4"/>
    <w:rsid w:val="002D36AC"/>
    <w:rsid w:val="002D7815"/>
    <w:rsid w:val="002E1843"/>
    <w:rsid w:val="002E7888"/>
    <w:rsid w:val="002F6607"/>
    <w:rsid w:val="002F6DA4"/>
    <w:rsid w:val="00300736"/>
    <w:rsid w:val="00305817"/>
    <w:rsid w:val="00310A7F"/>
    <w:rsid w:val="00312264"/>
    <w:rsid w:val="0032500E"/>
    <w:rsid w:val="00326082"/>
    <w:rsid w:val="003267ED"/>
    <w:rsid w:val="0032783A"/>
    <w:rsid w:val="00330A4B"/>
    <w:rsid w:val="003336A1"/>
    <w:rsid w:val="00335D50"/>
    <w:rsid w:val="0034272A"/>
    <w:rsid w:val="003446BC"/>
    <w:rsid w:val="00350047"/>
    <w:rsid w:val="003508A2"/>
    <w:rsid w:val="003522EE"/>
    <w:rsid w:val="003534BC"/>
    <w:rsid w:val="003712A1"/>
    <w:rsid w:val="00371598"/>
    <w:rsid w:val="00371984"/>
    <w:rsid w:val="00372C22"/>
    <w:rsid w:val="003757AA"/>
    <w:rsid w:val="00382269"/>
    <w:rsid w:val="00382EF4"/>
    <w:rsid w:val="0038616D"/>
    <w:rsid w:val="00390D9A"/>
    <w:rsid w:val="003914BD"/>
    <w:rsid w:val="003A1D4C"/>
    <w:rsid w:val="003B11CA"/>
    <w:rsid w:val="003B3DD2"/>
    <w:rsid w:val="003B6A3C"/>
    <w:rsid w:val="003B78E1"/>
    <w:rsid w:val="003C01B5"/>
    <w:rsid w:val="003C30AD"/>
    <w:rsid w:val="003D45BB"/>
    <w:rsid w:val="003E0B79"/>
    <w:rsid w:val="003F7083"/>
    <w:rsid w:val="004035A5"/>
    <w:rsid w:val="00403F22"/>
    <w:rsid w:val="00403FAB"/>
    <w:rsid w:val="00411FA8"/>
    <w:rsid w:val="0041244A"/>
    <w:rsid w:val="0041617B"/>
    <w:rsid w:val="00416C7E"/>
    <w:rsid w:val="00416EB7"/>
    <w:rsid w:val="00420B82"/>
    <w:rsid w:val="004231AB"/>
    <w:rsid w:val="0042520C"/>
    <w:rsid w:val="0043787C"/>
    <w:rsid w:val="00437C22"/>
    <w:rsid w:val="004433FA"/>
    <w:rsid w:val="00454E53"/>
    <w:rsid w:val="00456BCB"/>
    <w:rsid w:val="00460CAF"/>
    <w:rsid w:val="00464566"/>
    <w:rsid w:val="00466654"/>
    <w:rsid w:val="00471A75"/>
    <w:rsid w:val="004910FB"/>
    <w:rsid w:val="00493A2F"/>
    <w:rsid w:val="00495C4F"/>
    <w:rsid w:val="004A1423"/>
    <w:rsid w:val="004A2DB4"/>
    <w:rsid w:val="004A576B"/>
    <w:rsid w:val="004A65DF"/>
    <w:rsid w:val="004A6DB0"/>
    <w:rsid w:val="004A7DD1"/>
    <w:rsid w:val="004B0961"/>
    <w:rsid w:val="004B2C6A"/>
    <w:rsid w:val="004C5AE7"/>
    <w:rsid w:val="004C7B11"/>
    <w:rsid w:val="004C7F30"/>
    <w:rsid w:val="004D2029"/>
    <w:rsid w:val="004D2F3D"/>
    <w:rsid w:val="004D3F34"/>
    <w:rsid w:val="004D456C"/>
    <w:rsid w:val="004E2592"/>
    <w:rsid w:val="004E3830"/>
    <w:rsid w:val="004E6A24"/>
    <w:rsid w:val="004E742E"/>
    <w:rsid w:val="004F4193"/>
    <w:rsid w:val="004F45B0"/>
    <w:rsid w:val="004F7F2D"/>
    <w:rsid w:val="00501BE3"/>
    <w:rsid w:val="005102A3"/>
    <w:rsid w:val="0051570F"/>
    <w:rsid w:val="00524EEC"/>
    <w:rsid w:val="0052679B"/>
    <w:rsid w:val="0053090F"/>
    <w:rsid w:val="00530B44"/>
    <w:rsid w:val="0053356E"/>
    <w:rsid w:val="00533C47"/>
    <w:rsid w:val="00543F1F"/>
    <w:rsid w:val="005463E1"/>
    <w:rsid w:val="00546443"/>
    <w:rsid w:val="00547619"/>
    <w:rsid w:val="0054778D"/>
    <w:rsid w:val="0055418C"/>
    <w:rsid w:val="00563559"/>
    <w:rsid w:val="005667F2"/>
    <w:rsid w:val="005721CB"/>
    <w:rsid w:val="0057241B"/>
    <w:rsid w:val="00572D3C"/>
    <w:rsid w:val="005777E8"/>
    <w:rsid w:val="00582983"/>
    <w:rsid w:val="00586F15"/>
    <w:rsid w:val="005928D1"/>
    <w:rsid w:val="005A01C2"/>
    <w:rsid w:val="005A039F"/>
    <w:rsid w:val="005A2038"/>
    <w:rsid w:val="005A3FAD"/>
    <w:rsid w:val="005A6E5A"/>
    <w:rsid w:val="005B1584"/>
    <w:rsid w:val="005B3D1F"/>
    <w:rsid w:val="005B4680"/>
    <w:rsid w:val="005B7EB2"/>
    <w:rsid w:val="005C3B31"/>
    <w:rsid w:val="005C44A9"/>
    <w:rsid w:val="005C5C2C"/>
    <w:rsid w:val="005D3FE3"/>
    <w:rsid w:val="005D4CB7"/>
    <w:rsid w:val="005D5AB6"/>
    <w:rsid w:val="005D5AE5"/>
    <w:rsid w:val="005D718B"/>
    <w:rsid w:val="005D7E36"/>
    <w:rsid w:val="005E2356"/>
    <w:rsid w:val="005F1960"/>
    <w:rsid w:val="005F58D0"/>
    <w:rsid w:val="00604F3B"/>
    <w:rsid w:val="0060524D"/>
    <w:rsid w:val="006116F4"/>
    <w:rsid w:val="00614D09"/>
    <w:rsid w:val="00616E7A"/>
    <w:rsid w:val="0062276F"/>
    <w:rsid w:val="00622E47"/>
    <w:rsid w:val="00624406"/>
    <w:rsid w:val="006256F8"/>
    <w:rsid w:val="00627A0F"/>
    <w:rsid w:val="0063594A"/>
    <w:rsid w:val="0064120A"/>
    <w:rsid w:val="00644044"/>
    <w:rsid w:val="00646F7F"/>
    <w:rsid w:val="006505FA"/>
    <w:rsid w:val="00652199"/>
    <w:rsid w:val="00655690"/>
    <w:rsid w:val="006559B9"/>
    <w:rsid w:val="00662CE1"/>
    <w:rsid w:val="00663DF1"/>
    <w:rsid w:val="00665113"/>
    <w:rsid w:val="00670DFF"/>
    <w:rsid w:val="00674B14"/>
    <w:rsid w:val="0067692C"/>
    <w:rsid w:val="0067783F"/>
    <w:rsid w:val="00680B14"/>
    <w:rsid w:val="00682073"/>
    <w:rsid w:val="00684B60"/>
    <w:rsid w:val="00691D4D"/>
    <w:rsid w:val="00693E85"/>
    <w:rsid w:val="006A207F"/>
    <w:rsid w:val="006A5FC9"/>
    <w:rsid w:val="006C1DB8"/>
    <w:rsid w:val="006C4B8C"/>
    <w:rsid w:val="006C4D6D"/>
    <w:rsid w:val="006D18A8"/>
    <w:rsid w:val="006D441F"/>
    <w:rsid w:val="006D51C3"/>
    <w:rsid w:val="006E00C9"/>
    <w:rsid w:val="006E1A2A"/>
    <w:rsid w:val="006E76E2"/>
    <w:rsid w:val="006F09B2"/>
    <w:rsid w:val="006F1A65"/>
    <w:rsid w:val="006F1B64"/>
    <w:rsid w:val="006F3E32"/>
    <w:rsid w:val="006F4C0C"/>
    <w:rsid w:val="006F515E"/>
    <w:rsid w:val="006F69B8"/>
    <w:rsid w:val="006F6B35"/>
    <w:rsid w:val="00700E3B"/>
    <w:rsid w:val="00703A0B"/>
    <w:rsid w:val="00706C7F"/>
    <w:rsid w:val="0070760D"/>
    <w:rsid w:val="00710EAD"/>
    <w:rsid w:val="00715009"/>
    <w:rsid w:val="00715277"/>
    <w:rsid w:val="007209AA"/>
    <w:rsid w:val="007221A1"/>
    <w:rsid w:val="00722CB0"/>
    <w:rsid w:val="00726B27"/>
    <w:rsid w:val="00732A76"/>
    <w:rsid w:val="007342E2"/>
    <w:rsid w:val="007363BE"/>
    <w:rsid w:val="00736ED3"/>
    <w:rsid w:val="00741DF2"/>
    <w:rsid w:val="00745CDB"/>
    <w:rsid w:val="007470F2"/>
    <w:rsid w:val="00750722"/>
    <w:rsid w:val="00751194"/>
    <w:rsid w:val="0075208D"/>
    <w:rsid w:val="00762D2C"/>
    <w:rsid w:val="0076478A"/>
    <w:rsid w:val="00773829"/>
    <w:rsid w:val="007857BC"/>
    <w:rsid w:val="007867B3"/>
    <w:rsid w:val="00787714"/>
    <w:rsid w:val="0079334C"/>
    <w:rsid w:val="007934FB"/>
    <w:rsid w:val="007A1F27"/>
    <w:rsid w:val="007A288F"/>
    <w:rsid w:val="007B25CD"/>
    <w:rsid w:val="007B465A"/>
    <w:rsid w:val="007B58D9"/>
    <w:rsid w:val="007C72FD"/>
    <w:rsid w:val="007D2CEE"/>
    <w:rsid w:val="007D62ED"/>
    <w:rsid w:val="007E125A"/>
    <w:rsid w:val="007E6410"/>
    <w:rsid w:val="007F1A3B"/>
    <w:rsid w:val="007F2CB2"/>
    <w:rsid w:val="007F74D4"/>
    <w:rsid w:val="008005F3"/>
    <w:rsid w:val="00805F03"/>
    <w:rsid w:val="0081066C"/>
    <w:rsid w:val="008122F6"/>
    <w:rsid w:val="00812573"/>
    <w:rsid w:val="00820D86"/>
    <w:rsid w:val="00822AFD"/>
    <w:rsid w:val="00825176"/>
    <w:rsid w:val="00826150"/>
    <w:rsid w:val="00843317"/>
    <w:rsid w:val="00844B26"/>
    <w:rsid w:val="0085124B"/>
    <w:rsid w:val="0085244A"/>
    <w:rsid w:val="00853824"/>
    <w:rsid w:val="00857D12"/>
    <w:rsid w:val="0086003E"/>
    <w:rsid w:val="00862166"/>
    <w:rsid w:val="008635FB"/>
    <w:rsid w:val="0086746F"/>
    <w:rsid w:val="00867ADA"/>
    <w:rsid w:val="008721EA"/>
    <w:rsid w:val="008732A5"/>
    <w:rsid w:val="00874587"/>
    <w:rsid w:val="00877C46"/>
    <w:rsid w:val="00877D28"/>
    <w:rsid w:val="008826E0"/>
    <w:rsid w:val="00886EF6"/>
    <w:rsid w:val="0089485A"/>
    <w:rsid w:val="008A5CCE"/>
    <w:rsid w:val="008A7BEA"/>
    <w:rsid w:val="008B0EEF"/>
    <w:rsid w:val="008B3F22"/>
    <w:rsid w:val="008B584A"/>
    <w:rsid w:val="008C0142"/>
    <w:rsid w:val="008C3A28"/>
    <w:rsid w:val="008E05BD"/>
    <w:rsid w:val="008E07B6"/>
    <w:rsid w:val="008E0D4A"/>
    <w:rsid w:val="008F26E6"/>
    <w:rsid w:val="008F6E7C"/>
    <w:rsid w:val="0090210B"/>
    <w:rsid w:val="00904312"/>
    <w:rsid w:val="00904ABC"/>
    <w:rsid w:val="00906295"/>
    <w:rsid w:val="009104F4"/>
    <w:rsid w:val="009107DD"/>
    <w:rsid w:val="00916AD5"/>
    <w:rsid w:val="00923322"/>
    <w:rsid w:val="00924EBA"/>
    <w:rsid w:val="009263E6"/>
    <w:rsid w:val="009270BD"/>
    <w:rsid w:val="009339B5"/>
    <w:rsid w:val="00933B63"/>
    <w:rsid w:val="00933CCE"/>
    <w:rsid w:val="009369B7"/>
    <w:rsid w:val="00950604"/>
    <w:rsid w:val="00950FB2"/>
    <w:rsid w:val="00952A63"/>
    <w:rsid w:val="00953523"/>
    <w:rsid w:val="009577E0"/>
    <w:rsid w:val="009718D8"/>
    <w:rsid w:val="009747B9"/>
    <w:rsid w:val="00977C27"/>
    <w:rsid w:val="0098319C"/>
    <w:rsid w:val="00984433"/>
    <w:rsid w:val="00991756"/>
    <w:rsid w:val="00991B0D"/>
    <w:rsid w:val="00993BCB"/>
    <w:rsid w:val="0099729C"/>
    <w:rsid w:val="00997707"/>
    <w:rsid w:val="009A565D"/>
    <w:rsid w:val="009B1B41"/>
    <w:rsid w:val="009B2E65"/>
    <w:rsid w:val="009B4F8E"/>
    <w:rsid w:val="009B6080"/>
    <w:rsid w:val="009B6449"/>
    <w:rsid w:val="009B6B7D"/>
    <w:rsid w:val="009C2A69"/>
    <w:rsid w:val="009D20A1"/>
    <w:rsid w:val="009E4798"/>
    <w:rsid w:val="009E5798"/>
    <w:rsid w:val="009E70DE"/>
    <w:rsid w:val="009E795C"/>
    <w:rsid w:val="009F57D2"/>
    <w:rsid w:val="009F5977"/>
    <w:rsid w:val="009F5B4B"/>
    <w:rsid w:val="009F6D2D"/>
    <w:rsid w:val="00A049C9"/>
    <w:rsid w:val="00A04A2D"/>
    <w:rsid w:val="00A07FD6"/>
    <w:rsid w:val="00A10A45"/>
    <w:rsid w:val="00A1215A"/>
    <w:rsid w:val="00A121CB"/>
    <w:rsid w:val="00A13C1A"/>
    <w:rsid w:val="00A15501"/>
    <w:rsid w:val="00A16488"/>
    <w:rsid w:val="00A23BD6"/>
    <w:rsid w:val="00A309BC"/>
    <w:rsid w:val="00A34697"/>
    <w:rsid w:val="00A36909"/>
    <w:rsid w:val="00A36A5D"/>
    <w:rsid w:val="00A405F5"/>
    <w:rsid w:val="00A42539"/>
    <w:rsid w:val="00A42EE0"/>
    <w:rsid w:val="00A4360E"/>
    <w:rsid w:val="00A46E15"/>
    <w:rsid w:val="00A52A04"/>
    <w:rsid w:val="00A54D06"/>
    <w:rsid w:val="00A555AA"/>
    <w:rsid w:val="00A60204"/>
    <w:rsid w:val="00A61884"/>
    <w:rsid w:val="00A63287"/>
    <w:rsid w:val="00A70EB4"/>
    <w:rsid w:val="00A72A1B"/>
    <w:rsid w:val="00A7349E"/>
    <w:rsid w:val="00A84BF3"/>
    <w:rsid w:val="00A85B2A"/>
    <w:rsid w:val="00A861BE"/>
    <w:rsid w:val="00A87E5E"/>
    <w:rsid w:val="00A94C90"/>
    <w:rsid w:val="00A95E4C"/>
    <w:rsid w:val="00AA6E3A"/>
    <w:rsid w:val="00AB7CC6"/>
    <w:rsid w:val="00AC48BC"/>
    <w:rsid w:val="00AC5AB4"/>
    <w:rsid w:val="00AD0A0B"/>
    <w:rsid w:val="00AE06E5"/>
    <w:rsid w:val="00AE2E98"/>
    <w:rsid w:val="00AE36AD"/>
    <w:rsid w:val="00AF790C"/>
    <w:rsid w:val="00B0105B"/>
    <w:rsid w:val="00B03535"/>
    <w:rsid w:val="00B04E24"/>
    <w:rsid w:val="00B11750"/>
    <w:rsid w:val="00B1345A"/>
    <w:rsid w:val="00B32EAF"/>
    <w:rsid w:val="00B35A8B"/>
    <w:rsid w:val="00B42604"/>
    <w:rsid w:val="00B4568B"/>
    <w:rsid w:val="00B47C2B"/>
    <w:rsid w:val="00B508F9"/>
    <w:rsid w:val="00B53465"/>
    <w:rsid w:val="00B53E26"/>
    <w:rsid w:val="00B5597A"/>
    <w:rsid w:val="00B646ED"/>
    <w:rsid w:val="00B67250"/>
    <w:rsid w:val="00B675F2"/>
    <w:rsid w:val="00B7296E"/>
    <w:rsid w:val="00B72F1E"/>
    <w:rsid w:val="00B74607"/>
    <w:rsid w:val="00B773F6"/>
    <w:rsid w:val="00B778FA"/>
    <w:rsid w:val="00B8008E"/>
    <w:rsid w:val="00B81699"/>
    <w:rsid w:val="00B84943"/>
    <w:rsid w:val="00B85D7D"/>
    <w:rsid w:val="00B91469"/>
    <w:rsid w:val="00B92BFE"/>
    <w:rsid w:val="00B932FA"/>
    <w:rsid w:val="00B95215"/>
    <w:rsid w:val="00B96E4A"/>
    <w:rsid w:val="00B97C71"/>
    <w:rsid w:val="00BA0168"/>
    <w:rsid w:val="00BA16FD"/>
    <w:rsid w:val="00BA17EA"/>
    <w:rsid w:val="00BA37D2"/>
    <w:rsid w:val="00BA4B94"/>
    <w:rsid w:val="00BA5109"/>
    <w:rsid w:val="00BA530D"/>
    <w:rsid w:val="00BA53EA"/>
    <w:rsid w:val="00BA6F65"/>
    <w:rsid w:val="00BB5DB5"/>
    <w:rsid w:val="00BC2143"/>
    <w:rsid w:val="00BC729F"/>
    <w:rsid w:val="00BD1955"/>
    <w:rsid w:val="00BD24F6"/>
    <w:rsid w:val="00BD296C"/>
    <w:rsid w:val="00BD4634"/>
    <w:rsid w:val="00BE0A4D"/>
    <w:rsid w:val="00BE56E6"/>
    <w:rsid w:val="00BF002D"/>
    <w:rsid w:val="00BF5DAE"/>
    <w:rsid w:val="00C0392F"/>
    <w:rsid w:val="00C053DE"/>
    <w:rsid w:val="00C100D3"/>
    <w:rsid w:val="00C103A3"/>
    <w:rsid w:val="00C13E9A"/>
    <w:rsid w:val="00C1505B"/>
    <w:rsid w:val="00C16F2B"/>
    <w:rsid w:val="00C225D7"/>
    <w:rsid w:val="00C30C5E"/>
    <w:rsid w:val="00C35648"/>
    <w:rsid w:val="00C41065"/>
    <w:rsid w:val="00C4182D"/>
    <w:rsid w:val="00C42549"/>
    <w:rsid w:val="00C47EAE"/>
    <w:rsid w:val="00C507B7"/>
    <w:rsid w:val="00C61850"/>
    <w:rsid w:val="00C627EF"/>
    <w:rsid w:val="00C6285D"/>
    <w:rsid w:val="00C64A2D"/>
    <w:rsid w:val="00C72764"/>
    <w:rsid w:val="00C7514C"/>
    <w:rsid w:val="00C771F1"/>
    <w:rsid w:val="00C824A7"/>
    <w:rsid w:val="00C841C9"/>
    <w:rsid w:val="00C934C8"/>
    <w:rsid w:val="00C93651"/>
    <w:rsid w:val="00C94238"/>
    <w:rsid w:val="00C952EE"/>
    <w:rsid w:val="00C95578"/>
    <w:rsid w:val="00CA577F"/>
    <w:rsid w:val="00CA7AE7"/>
    <w:rsid w:val="00CB0C26"/>
    <w:rsid w:val="00CC06E0"/>
    <w:rsid w:val="00CC67B3"/>
    <w:rsid w:val="00CD0A38"/>
    <w:rsid w:val="00CD2156"/>
    <w:rsid w:val="00CD6B0A"/>
    <w:rsid w:val="00CD77B8"/>
    <w:rsid w:val="00CE1B9B"/>
    <w:rsid w:val="00CE3016"/>
    <w:rsid w:val="00CE48C4"/>
    <w:rsid w:val="00CF4724"/>
    <w:rsid w:val="00CF6D2C"/>
    <w:rsid w:val="00D0740D"/>
    <w:rsid w:val="00D1097D"/>
    <w:rsid w:val="00D16D64"/>
    <w:rsid w:val="00D21AEA"/>
    <w:rsid w:val="00D23F82"/>
    <w:rsid w:val="00D268E7"/>
    <w:rsid w:val="00D3023E"/>
    <w:rsid w:val="00D3665D"/>
    <w:rsid w:val="00D37505"/>
    <w:rsid w:val="00D4014F"/>
    <w:rsid w:val="00D40684"/>
    <w:rsid w:val="00D43574"/>
    <w:rsid w:val="00D43DBE"/>
    <w:rsid w:val="00D52E67"/>
    <w:rsid w:val="00D57585"/>
    <w:rsid w:val="00D63F2A"/>
    <w:rsid w:val="00D670D7"/>
    <w:rsid w:val="00D67C3B"/>
    <w:rsid w:val="00D729A9"/>
    <w:rsid w:val="00D7386C"/>
    <w:rsid w:val="00D73E96"/>
    <w:rsid w:val="00D76228"/>
    <w:rsid w:val="00D849EF"/>
    <w:rsid w:val="00D90EE7"/>
    <w:rsid w:val="00D91E5C"/>
    <w:rsid w:val="00D94B5C"/>
    <w:rsid w:val="00DA0616"/>
    <w:rsid w:val="00DA13B5"/>
    <w:rsid w:val="00DA6236"/>
    <w:rsid w:val="00DB34A9"/>
    <w:rsid w:val="00DB4A66"/>
    <w:rsid w:val="00DC0DF6"/>
    <w:rsid w:val="00DC4B17"/>
    <w:rsid w:val="00DD14AE"/>
    <w:rsid w:val="00DD369F"/>
    <w:rsid w:val="00DE0E2F"/>
    <w:rsid w:val="00DE4633"/>
    <w:rsid w:val="00DE5A00"/>
    <w:rsid w:val="00DE70D7"/>
    <w:rsid w:val="00DE79C2"/>
    <w:rsid w:val="00DF0BE8"/>
    <w:rsid w:val="00DF3912"/>
    <w:rsid w:val="00E00124"/>
    <w:rsid w:val="00E07ADC"/>
    <w:rsid w:val="00E169B3"/>
    <w:rsid w:val="00E20DCF"/>
    <w:rsid w:val="00E245C9"/>
    <w:rsid w:val="00E24827"/>
    <w:rsid w:val="00E24A51"/>
    <w:rsid w:val="00E261EE"/>
    <w:rsid w:val="00E262BD"/>
    <w:rsid w:val="00E30AF0"/>
    <w:rsid w:val="00E31C81"/>
    <w:rsid w:val="00E3237E"/>
    <w:rsid w:val="00E346EC"/>
    <w:rsid w:val="00E42D57"/>
    <w:rsid w:val="00E42FC0"/>
    <w:rsid w:val="00E43F73"/>
    <w:rsid w:val="00E45FA5"/>
    <w:rsid w:val="00E507E5"/>
    <w:rsid w:val="00E5741E"/>
    <w:rsid w:val="00E7298A"/>
    <w:rsid w:val="00E742CE"/>
    <w:rsid w:val="00E77D1E"/>
    <w:rsid w:val="00E8044C"/>
    <w:rsid w:val="00E81EE6"/>
    <w:rsid w:val="00E83419"/>
    <w:rsid w:val="00E86028"/>
    <w:rsid w:val="00E918D9"/>
    <w:rsid w:val="00EA012D"/>
    <w:rsid w:val="00EA3F7D"/>
    <w:rsid w:val="00EB4969"/>
    <w:rsid w:val="00EC2E28"/>
    <w:rsid w:val="00EC518B"/>
    <w:rsid w:val="00EC519E"/>
    <w:rsid w:val="00ED0ACB"/>
    <w:rsid w:val="00ED4117"/>
    <w:rsid w:val="00ED4D30"/>
    <w:rsid w:val="00ED5FD8"/>
    <w:rsid w:val="00ED7D0C"/>
    <w:rsid w:val="00EE0289"/>
    <w:rsid w:val="00EE3636"/>
    <w:rsid w:val="00EE46B7"/>
    <w:rsid w:val="00EF3BCB"/>
    <w:rsid w:val="00EF4139"/>
    <w:rsid w:val="00F076AA"/>
    <w:rsid w:val="00F15B62"/>
    <w:rsid w:val="00F174A8"/>
    <w:rsid w:val="00F177DB"/>
    <w:rsid w:val="00F202AA"/>
    <w:rsid w:val="00F2048F"/>
    <w:rsid w:val="00F216C0"/>
    <w:rsid w:val="00F22F84"/>
    <w:rsid w:val="00F23A75"/>
    <w:rsid w:val="00F42704"/>
    <w:rsid w:val="00F46E6B"/>
    <w:rsid w:val="00F52853"/>
    <w:rsid w:val="00F534CE"/>
    <w:rsid w:val="00F54ABF"/>
    <w:rsid w:val="00F625B7"/>
    <w:rsid w:val="00F64557"/>
    <w:rsid w:val="00F6696E"/>
    <w:rsid w:val="00F842DB"/>
    <w:rsid w:val="00F8605B"/>
    <w:rsid w:val="00F919E4"/>
    <w:rsid w:val="00F96549"/>
    <w:rsid w:val="00FA72BC"/>
    <w:rsid w:val="00FB08AF"/>
    <w:rsid w:val="00FB337D"/>
    <w:rsid w:val="00FB42CA"/>
    <w:rsid w:val="00FB547C"/>
    <w:rsid w:val="00FC10E9"/>
    <w:rsid w:val="00FC4289"/>
    <w:rsid w:val="00FC5C4A"/>
    <w:rsid w:val="00FC6EB5"/>
    <w:rsid w:val="00FD0C82"/>
    <w:rsid w:val="00FD1EE4"/>
    <w:rsid w:val="00FD2827"/>
    <w:rsid w:val="00FD3B30"/>
    <w:rsid w:val="00FD3E29"/>
    <w:rsid w:val="00FD3F67"/>
    <w:rsid w:val="00FD4C06"/>
    <w:rsid w:val="00FD60FE"/>
    <w:rsid w:val="00FE5759"/>
    <w:rsid w:val="00FE62AC"/>
    <w:rsid w:val="00FE76D8"/>
    <w:rsid w:val="00FF0AFA"/>
    <w:rsid w:val="00FF1093"/>
    <w:rsid w:val="00FF1DDA"/>
    <w:rsid w:val="00FF31DA"/>
    <w:rsid w:val="00FF3536"/>
    <w:rsid w:val="00FF47C5"/>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66A7FE"/>
  <w15:docId w15:val="{407CE8A4-64E1-4518-BF93-61D29BC6F3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w:eastAsia="Times New Roman" w:hAnsi="Times" w:cs="Times New Roman"/>
        <w:lang w:val="en-GB" w:eastAsia="en-GB"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semiHidden="1" w:unhideWhenUsed="1" w:qFormat="1"/>
    <w:lsdException w:name="Emphasis" w:semiHidden="1"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next w:val="HNormal"/>
    <w:qFormat/>
    <w:rsid w:val="00CC06E0"/>
    <w:pPr>
      <w:spacing w:after="180"/>
    </w:pPr>
    <w:rPr>
      <w:rFonts w:ascii="Arial" w:hAnsi="Arial"/>
      <w:sz w:val="22"/>
      <w:szCs w:val="24"/>
      <w:lang w:eastAsia="en-US"/>
    </w:rPr>
  </w:style>
  <w:style w:type="paragraph" w:styleId="Heading1">
    <w:name w:val="heading 1"/>
    <w:aliases w:val="H1 Numbered,h1"/>
    <w:basedOn w:val="Normal"/>
    <w:next w:val="HNormal"/>
    <w:link w:val="Heading1Char"/>
    <w:qFormat/>
    <w:rsid w:val="000F5355"/>
    <w:pPr>
      <w:keepNext/>
      <w:numPr>
        <w:numId w:val="11"/>
      </w:numPr>
      <w:spacing w:before="480" w:after="240"/>
      <w:outlineLvl w:val="0"/>
    </w:pPr>
    <w:rPr>
      <w:b/>
      <w:kern w:val="28"/>
      <w:sz w:val="36"/>
      <w:szCs w:val="36"/>
    </w:rPr>
  </w:style>
  <w:style w:type="paragraph" w:styleId="Heading2">
    <w:name w:val="heading 2"/>
    <w:aliases w:val="H2"/>
    <w:basedOn w:val="Normal"/>
    <w:next w:val="HNormal"/>
    <w:qFormat/>
    <w:rsid w:val="00241CE3"/>
    <w:pPr>
      <w:keepNext/>
      <w:numPr>
        <w:ilvl w:val="1"/>
        <w:numId w:val="11"/>
      </w:numPr>
      <w:tabs>
        <w:tab w:val="left" w:pos="567"/>
      </w:tabs>
      <w:spacing w:before="240" w:after="240"/>
      <w:outlineLvl w:val="1"/>
    </w:pPr>
    <w:rPr>
      <w:b/>
      <w:sz w:val="28"/>
    </w:rPr>
  </w:style>
  <w:style w:type="paragraph" w:styleId="Heading3">
    <w:name w:val="heading 3"/>
    <w:aliases w:val="Un-numbered Heading"/>
    <w:basedOn w:val="HNormal"/>
    <w:next w:val="HNormal"/>
    <w:qFormat/>
    <w:rsid w:val="00F96549"/>
    <w:pPr>
      <w:keepNext/>
      <w:numPr>
        <w:ilvl w:val="2"/>
        <w:numId w:val="11"/>
      </w:numPr>
      <w:outlineLvl w:val="2"/>
    </w:pPr>
    <w:rPr>
      <w:b/>
      <w:sz w:val="28"/>
    </w:rPr>
  </w:style>
  <w:style w:type="paragraph" w:styleId="Heading4">
    <w:name w:val="heading 4"/>
    <w:aliases w:val="H Action"/>
    <w:basedOn w:val="HNormal"/>
    <w:qFormat/>
    <w:rsid w:val="0070760D"/>
    <w:pPr>
      <w:numPr>
        <w:ilvl w:val="3"/>
        <w:numId w:val="11"/>
      </w:numPr>
      <w:spacing w:before="240" w:after="120"/>
      <w:ind w:left="1134"/>
      <w:outlineLvl w:val="3"/>
    </w:pPr>
  </w:style>
  <w:style w:type="paragraph" w:styleId="Heading5">
    <w:name w:val="heading 5"/>
    <w:aliases w:val="H Bullets"/>
    <w:basedOn w:val="HNormal"/>
    <w:next w:val="HNormal"/>
    <w:qFormat/>
    <w:rsid w:val="00923322"/>
    <w:pPr>
      <w:numPr>
        <w:ilvl w:val="4"/>
        <w:numId w:val="11"/>
      </w:numPr>
      <w:spacing w:before="240" w:after="240"/>
      <w:ind w:left="1134" w:hanging="567"/>
      <w:contextualSpacing/>
      <w:outlineLvl w:val="4"/>
    </w:pPr>
    <w:rPr>
      <w:bCs/>
      <w:iCs/>
      <w:szCs w:val="26"/>
    </w:rPr>
  </w:style>
  <w:style w:type="paragraph" w:styleId="Heading6">
    <w:name w:val="heading 6"/>
    <w:basedOn w:val="Normal"/>
    <w:next w:val="Normal"/>
    <w:link w:val="Heading6Char"/>
    <w:semiHidden/>
    <w:unhideWhenUsed/>
    <w:qFormat/>
    <w:rsid w:val="0015466B"/>
    <w:pPr>
      <w:keepNext/>
      <w:keepLines/>
      <w:numPr>
        <w:ilvl w:val="5"/>
        <w:numId w:val="11"/>
      </w:numPr>
      <w:spacing w:before="200"/>
      <w:outlineLvl w:val="5"/>
    </w:pPr>
    <w:rPr>
      <w:rFonts w:asciiTheme="majorHAnsi" w:eastAsiaTheme="majorEastAsia" w:hAnsiTheme="majorHAnsi" w:cstheme="majorBidi"/>
      <w:i/>
      <w:iCs/>
      <w:color w:val="14273A" w:themeColor="accent1" w:themeShade="7F"/>
    </w:rPr>
  </w:style>
  <w:style w:type="paragraph" w:styleId="Heading7">
    <w:name w:val="heading 7"/>
    <w:basedOn w:val="Normal"/>
    <w:next w:val="Normal"/>
    <w:link w:val="Heading7Char"/>
    <w:semiHidden/>
    <w:unhideWhenUsed/>
    <w:qFormat/>
    <w:rsid w:val="0015466B"/>
    <w:pPr>
      <w:keepNext/>
      <w:keepLines/>
      <w:numPr>
        <w:ilvl w:val="6"/>
        <w:numId w:val="11"/>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15466B"/>
    <w:pPr>
      <w:keepNext/>
      <w:keepLines/>
      <w:numPr>
        <w:ilvl w:val="7"/>
        <w:numId w:val="11"/>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semiHidden/>
    <w:unhideWhenUsed/>
    <w:qFormat/>
    <w:rsid w:val="0015466B"/>
    <w:pPr>
      <w:keepNext/>
      <w:keepLines/>
      <w:numPr>
        <w:ilvl w:val="8"/>
        <w:numId w:val="1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Indent">
    <w:name w:val="Normal Indent"/>
    <w:basedOn w:val="Normal"/>
    <w:link w:val="NormalIndentChar"/>
    <w:unhideWhenUsed/>
    <w:pPr>
      <w:ind w:left="1440"/>
    </w:pPr>
  </w:style>
  <w:style w:type="paragraph" w:styleId="TOC2">
    <w:name w:val="toc 2"/>
    <w:basedOn w:val="Normal"/>
    <w:next w:val="Normal"/>
    <w:uiPriority w:val="39"/>
    <w:rsid w:val="00082919"/>
    <w:pPr>
      <w:tabs>
        <w:tab w:val="left" w:pos="540"/>
        <w:tab w:val="left" w:pos="900"/>
        <w:tab w:val="left" w:pos="1080"/>
        <w:tab w:val="right" w:leader="dot" w:pos="9360"/>
      </w:tabs>
      <w:spacing w:after="120"/>
    </w:pPr>
    <w:rPr>
      <w:rFonts w:asciiTheme="minorHAnsi" w:hAnsiTheme="minorHAnsi"/>
      <w:noProof/>
    </w:rPr>
  </w:style>
  <w:style w:type="paragraph" w:styleId="TOC1">
    <w:name w:val="toc 1"/>
    <w:basedOn w:val="Normal"/>
    <w:next w:val="Normal"/>
    <w:uiPriority w:val="39"/>
    <w:rsid w:val="000866F2"/>
    <w:pPr>
      <w:tabs>
        <w:tab w:val="left" w:pos="540"/>
        <w:tab w:val="right" w:leader="dot" w:pos="9360"/>
      </w:tabs>
      <w:spacing w:before="120" w:after="120"/>
    </w:pPr>
    <w:rPr>
      <w:noProof/>
      <w:color w:val="000000" w:themeColor="text1"/>
    </w:rPr>
  </w:style>
  <w:style w:type="paragraph" w:styleId="Footer">
    <w:name w:val="footer"/>
    <w:basedOn w:val="Normal"/>
    <w:pPr>
      <w:tabs>
        <w:tab w:val="center" w:pos="4819"/>
        <w:tab w:val="right" w:pos="9071"/>
      </w:tabs>
    </w:pPr>
  </w:style>
  <w:style w:type="paragraph" w:styleId="Header">
    <w:name w:val="header"/>
    <w:basedOn w:val="Normal"/>
    <w:link w:val="HeaderChar"/>
    <w:uiPriority w:val="99"/>
    <w:pPr>
      <w:tabs>
        <w:tab w:val="center" w:pos="4819"/>
        <w:tab w:val="right" w:pos="9071"/>
      </w:tabs>
    </w:pPr>
  </w:style>
  <w:style w:type="paragraph" w:styleId="TOC3">
    <w:name w:val="toc 3"/>
    <w:basedOn w:val="Normal"/>
    <w:next w:val="Normal"/>
    <w:uiPriority w:val="39"/>
    <w:rsid w:val="00082919"/>
    <w:pPr>
      <w:tabs>
        <w:tab w:val="right" w:leader="dot" w:pos="9360"/>
      </w:tabs>
      <w:ind w:left="539"/>
    </w:pPr>
    <w:rPr>
      <w:rFonts w:asciiTheme="minorHAnsi" w:hAnsiTheme="minorHAnsi"/>
      <w:i/>
      <w:sz w:val="20"/>
    </w:rPr>
  </w:style>
  <w:style w:type="paragraph" w:styleId="TOC4">
    <w:name w:val="toc 4"/>
    <w:basedOn w:val="Normal"/>
    <w:next w:val="Normal"/>
    <w:semiHidden/>
    <w:pPr>
      <w:tabs>
        <w:tab w:val="right" w:leader="dot" w:pos="9360"/>
      </w:tabs>
      <w:ind w:left="720"/>
    </w:pPr>
    <w:rPr>
      <w:rFonts w:ascii="Times New Roman" w:hAnsi="Times New Roman"/>
      <w:sz w:val="18"/>
    </w:rPr>
  </w:style>
  <w:style w:type="paragraph" w:styleId="TOC5">
    <w:name w:val="toc 5"/>
    <w:basedOn w:val="Normal"/>
    <w:next w:val="Normal"/>
    <w:semiHidden/>
    <w:pPr>
      <w:tabs>
        <w:tab w:val="right" w:leader="dot" w:pos="9360"/>
      </w:tabs>
      <w:ind w:left="960"/>
    </w:pPr>
    <w:rPr>
      <w:rFonts w:ascii="Times New Roman" w:hAnsi="Times New Roman"/>
      <w:sz w:val="18"/>
    </w:rPr>
  </w:style>
  <w:style w:type="paragraph" w:styleId="TOC6">
    <w:name w:val="toc 6"/>
    <w:basedOn w:val="Normal"/>
    <w:next w:val="Normal"/>
    <w:semiHidden/>
    <w:pPr>
      <w:tabs>
        <w:tab w:val="right" w:leader="dot" w:pos="9360"/>
      </w:tabs>
      <w:ind w:left="1200"/>
    </w:pPr>
    <w:rPr>
      <w:rFonts w:ascii="Times New Roman" w:hAnsi="Times New Roman"/>
      <w:sz w:val="18"/>
    </w:rPr>
  </w:style>
  <w:style w:type="paragraph" w:styleId="TOC7">
    <w:name w:val="toc 7"/>
    <w:basedOn w:val="Normal"/>
    <w:next w:val="Normal"/>
    <w:semiHidden/>
    <w:pPr>
      <w:tabs>
        <w:tab w:val="right" w:leader="dot" w:pos="9360"/>
      </w:tabs>
      <w:ind w:left="1440"/>
    </w:pPr>
    <w:rPr>
      <w:rFonts w:ascii="Times New Roman" w:hAnsi="Times New Roman"/>
      <w:sz w:val="18"/>
    </w:rPr>
  </w:style>
  <w:style w:type="paragraph" w:styleId="TOC8">
    <w:name w:val="toc 8"/>
    <w:basedOn w:val="Normal"/>
    <w:next w:val="Normal"/>
    <w:semiHidden/>
    <w:pPr>
      <w:tabs>
        <w:tab w:val="right" w:leader="dot" w:pos="9360"/>
      </w:tabs>
      <w:ind w:left="1680"/>
    </w:pPr>
    <w:rPr>
      <w:rFonts w:ascii="Times New Roman" w:hAnsi="Times New Roman"/>
      <w:sz w:val="18"/>
    </w:rPr>
  </w:style>
  <w:style w:type="paragraph" w:styleId="TOC9">
    <w:name w:val="toc 9"/>
    <w:basedOn w:val="Normal"/>
    <w:next w:val="Normal"/>
    <w:semiHidden/>
    <w:pPr>
      <w:tabs>
        <w:tab w:val="right" w:leader="dot" w:pos="9360"/>
      </w:tabs>
      <w:ind w:left="1920"/>
    </w:pPr>
    <w:rPr>
      <w:rFonts w:ascii="Times New Roman" w:hAnsi="Times New Roman"/>
      <w:sz w:val="18"/>
    </w:rPr>
  </w:style>
  <w:style w:type="character" w:styleId="PageNumber">
    <w:name w:val="page number"/>
    <w:basedOn w:val="DefaultParagraphFont"/>
  </w:style>
  <w:style w:type="paragraph" w:styleId="FootnoteText">
    <w:name w:val="footnote text"/>
    <w:basedOn w:val="Normal"/>
    <w:pPr>
      <w:spacing w:after="120"/>
      <w:ind w:left="288" w:hanging="288"/>
    </w:pPr>
    <w:rPr>
      <w:sz w:val="20"/>
    </w:rPr>
  </w:style>
  <w:style w:type="character" w:styleId="FootnoteReference">
    <w:name w:val="footnote reference"/>
    <w:basedOn w:val="DefaultParagraphFont"/>
    <w:rPr>
      <w:vertAlign w:val="superscript"/>
    </w:rPr>
  </w:style>
  <w:style w:type="paragraph" w:customStyle="1" w:styleId="lightbulb">
    <w:name w:val="light bulb"/>
    <w:basedOn w:val="Normal"/>
    <w:semiHidden/>
    <w:unhideWhenUsed/>
    <w:pPr>
      <w:spacing w:after="240"/>
      <w:ind w:left="2880" w:hanging="1080"/>
    </w:pPr>
    <w:rPr>
      <w:rFonts w:ascii="Times New Roman" w:hAnsi="Times New Roman"/>
    </w:rPr>
  </w:style>
  <w:style w:type="paragraph" w:styleId="ListNumber3">
    <w:name w:val="List Number 3"/>
    <w:basedOn w:val="Normal"/>
    <w:semiHidden/>
    <w:unhideWhenUsed/>
    <w:pPr>
      <w:spacing w:after="240"/>
      <w:ind w:left="1080" w:hanging="360"/>
    </w:pPr>
    <w:rPr>
      <w:rFonts w:ascii="Times New Roman" w:hAnsi="Times New Roman"/>
    </w:rPr>
  </w:style>
  <w:style w:type="paragraph" w:styleId="ListNumber4">
    <w:name w:val="List Number 4"/>
    <w:basedOn w:val="Normal"/>
    <w:semiHidden/>
    <w:unhideWhenUsed/>
    <w:pPr>
      <w:spacing w:after="240"/>
      <w:ind w:left="1800" w:hanging="360"/>
    </w:pPr>
    <w:rPr>
      <w:rFonts w:ascii="Times New Roman" w:hAnsi="Times New Roman"/>
    </w:rPr>
  </w:style>
  <w:style w:type="paragraph" w:styleId="EndnoteText">
    <w:name w:val="endnote text"/>
    <w:basedOn w:val="Normal"/>
    <w:rPr>
      <w:sz w:val="20"/>
    </w:rPr>
  </w:style>
  <w:style w:type="paragraph" w:styleId="BodyTextIndent">
    <w:name w:val="Body Text Indent"/>
    <w:basedOn w:val="Normal"/>
    <w:unhideWhenUsed/>
    <w:pPr>
      <w:spacing w:after="240"/>
      <w:ind w:left="720"/>
    </w:pPr>
  </w:style>
  <w:style w:type="paragraph" w:styleId="BodyTextIndent2">
    <w:name w:val="Body Text Indent 2"/>
    <w:basedOn w:val="Normal"/>
    <w:unhideWhenUsed/>
    <w:pPr>
      <w:spacing w:after="240"/>
      <w:ind w:left="1440"/>
    </w:pPr>
  </w:style>
  <w:style w:type="character" w:styleId="EndnoteReference">
    <w:name w:val="endnote reference"/>
    <w:basedOn w:val="DefaultParagraphFont"/>
    <w:rPr>
      <w:vertAlign w:val="superscript"/>
    </w:rPr>
  </w:style>
  <w:style w:type="paragraph" w:styleId="BodyText">
    <w:name w:val="Body Text"/>
    <w:basedOn w:val="Normal"/>
    <w:pPr>
      <w:spacing w:after="120"/>
    </w:pPr>
  </w:style>
  <w:style w:type="paragraph" w:styleId="ListBullet">
    <w:name w:val="List Bullet"/>
    <w:basedOn w:val="Normal"/>
    <w:unhideWhenUsed/>
    <w:pPr>
      <w:ind w:left="283" w:hanging="283"/>
    </w:pPr>
  </w:style>
  <w:style w:type="character" w:styleId="CommentReference">
    <w:name w:val="annotation reference"/>
    <w:basedOn w:val="DefaultParagraphFont"/>
    <w:semiHidden/>
    <w:rsid w:val="005D4CB7"/>
    <w:rPr>
      <w:sz w:val="16"/>
      <w:szCs w:val="16"/>
    </w:rPr>
  </w:style>
  <w:style w:type="paragraph" w:styleId="CommentText">
    <w:name w:val="annotation text"/>
    <w:basedOn w:val="Normal"/>
    <w:semiHidden/>
    <w:rsid w:val="005D4CB7"/>
    <w:rPr>
      <w:sz w:val="20"/>
    </w:rPr>
  </w:style>
  <w:style w:type="paragraph" w:styleId="CommentSubject">
    <w:name w:val="annotation subject"/>
    <w:basedOn w:val="CommentText"/>
    <w:next w:val="CommentText"/>
    <w:semiHidden/>
    <w:rsid w:val="005D4CB7"/>
    <w:rPr>
      <w:b/>
      <w:bCs/>
    </w:rPr>
  </w:style>
  <w:style w:type="paragraph" w:styleId="BalloonText">
    <w:name w:val="Balloon Text"/>
    <w:basedOn w:val="Normal"/>
    <w:semiHidden/>
    <w:unhideWhenUsed/>
    <w:rsid w:val="005D4CB7"/>
    <w:rPr>
      <w:rFonts w:ascii="Tahoma" w:hAnsi="Tahoma" w:cs="Tahoma"/>
      <w:sz w:val="16"/>
      <w:szCs w:val="16"/>
    </w:rPr>
  </w:style>
  <w:style w:type="character" w:customStyle="1" w:styleId="acicollapsed1">
    <w:name w:val="acicollapsed1"/>
    <w:basedOn w:val="DefaultParagraphFont"/>
    <w:semiHidden/>
    <w:unhideWhenUsed/>
    <w:rsid w:val="00FB547C"/>
    <w:rPr>
      <w:vanish w:val="0"/>
      <w:webHidden w:val="0"/>
      <w:specVanish w:val="0"/>
    </w:rPr>
  </w:style>
  <w:style w:type="paragraph" w:styleId="HTMLAddress">
    <w:name w:val="HTML Address"/>
    <w:basedOn w:val="Normal"/>
    <w:semiHidden/>
    <w:rsid w:val="004D2F3D"/>
    <w:rPr>
      <w:i/>
      <w:iCs/>
    </w:rPr>
  </w:style>
  <w:style w:type="table" w:styleId="TableGrid">
    <w:name w:val="Table Grid"/>
    <w:basedOn w:val="TableNormal"/>
    <w:uiPriority w:val="39"/>
    <w:rsid w:val="00390D9A"/>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1C57E0"/>
    <w:rPr>
      <w:color w:val="0000FF"/>
      <w:u w:val="single"/>
    </w:rPr>
  </w:style>
  <w:style w:type="paragraph" w:styleId="NormalWeb">
    <w:name w:val="Normal (Web)"/>
    <w:basedOn w:val="Normal"/>
    <w:uiPriority w:val="99"/>
    <w:unhideWhenUsed/>
    <w:rsid w:val="00933CCE"/>
    <w:rPr>
      <w:rFonts w:ascii="Times New Roman" w:hAnsi="Times New Roman"/>
      <w:lang w:eastAsia="en-GB"/>
    </w:rPr>
  </w:style>
  <w:style w:type="character" w:customStyle="1" w:styleId="HeaderChar">
    <w:name w:val="Header Char"/>
    <w:basedOn w:val="DefaultParagraphFont"/>
    <w:link w:val="Header"/>
    <w:uiPriority w:val="99"/>
    <w:rsid w:val="0020018F"/>
    <w:rPr>
      <w:rFonts w:ascii="Trebuchet MS" w:hAnsi="Trebuchet MS"/>
      <w:sz w:val="24"/>
      <w:szCs w:val="24"/>
      <w:lang w:eastAsia="en-US"/>
    </w:rPr>
  </w:style>
  <w:style w:type="character" w:customStyle="1" w:styleId="NormalIndentChar">
    <w:name w:val="Normal Indent Char"/>
    <w:basedOn w:val="DefaultParagraphFont"/>
    <w:link w:val="NormalIndent"/>
    <w:rsid w:val="009369B7"/>
    <w:rPr>
      <w:rFonts w:ascii="Trebuchet MS" w:hAnsi="Trebuchet MS"/>
      <w:sz w:val="24"/>
      <w:szCs w:val="24"/>
      <w:lang w:val="en-GB"/>
    </w:rPr>
  </w:style>
  <w:style w:type="paragraph" w:styleId="Caption">
    <w:name w:val="caption"/>
    <w:basedOn w:val="Normal"/>
    <w:next w:val="Normal"/>
    <w:qFormat/>
    <w:rsid w:val="00EC518B"/>
    <w:pPr>
      <w:spacing w:after="200"/>
    </w:pPr>
    <w:rPr>
      <w:b/>
      <w:bCs/>
      <w:sz w:val="18"/>
      <w:szCs w:val="18"/>
    </w:rPr>
  </w:style>
  <w:style w:type="paragraph" w:styleId="ListParagraph">
    <w:name w:val="List Paragraph"/>
    <w:basedOn w:val="Normal"/>
    <w:uiPriority w:val="34"/>
    <w:qFormat/>
    <w:rsid w:val="00A10A45"/>
    <w:pPr>
      <w:ind w:left="720"/>
      <w:contextualSpacing/>
    </w:pPr>
  </w:style>
  <w:style w:type="character" w:styleId="PlaceholderText">
    <w:name w:val="Placeholder Text"/>
    <w:basedOn w:val="DefaultParagraphFont"/>
    <w:uiPriority w:val="99"/>
    <w:semiHidden/>
    <w:rsid w:val="00A70EB4"/>
    <w:rPr>
      <w:color w:val="808080"/>
    </w:rPr>
  </w:style>
  <w:style w:type="paragraph" w:styleId="Title">
    <w:name w:val="Title"/>
    <w:basedOn w:val="Normal"/>
    <w:next w:val="Normal"/>
    <w:link w:val="TitleChar"/>
    <w:uiPriority w:val="10"/>
    <w:qFormat/>
    <w:rsid w:val="004910FB"/>
    <w:pPr>
      <w:keepNext/>
      <w:spacing w:after="300"/>
      <w:contextualSpacing/>
      <w:outlineLvl w:val="0"/>
    </w:pPr>
    <w:rPr>
      <w:rFonts w:eastAsiaTheme="majorEastAsia" w:cstheme="majorBidi"/>
      <w:spacing w:val="5"/>
      <w:kern w:val="28"/>
      <w:sz w:val="48"/>
      <w:szCs w:val="52"/>
    </w:rPr>
  </w:style>
  <w:style w:type="character" w:customStyle="1" w:styleId="TitleChar">
    <w:name w:val="Title Char"/>
    <w:basedOn w:val="DefaultParagraphFont"/>
    <w:link w:val="Title"/>
    <w:uiPriority w:val="10"/>
    <w:rsid w:val="004910FB"/>
    <w:rPr>
      <w:rFonts w:ascii="Arial" w:eastAsiaTheme="majorEastAsia" w:hAnsi="Arial" w:cstheme="majorBidi"/>
      <w:spacing w:val="5"/>
      <w:kern w:val="28"/>
      <w:sz w:val="48"/>
      <w:szCs w:val="52"/>
      <w:lang w:eastAsia="en-US"/>
    </w:rPr>
  </w:style>
  <w:style w:type="character" w:customStyle="1" w:styleId="Heading6Char">
    <w:name w:val="Heading 6 Char"/>
    <w:basedOn w:val="DefaultParagraphFont"/>
    <w:link w:val="Heading6"/>
    <w:semiHidden/>
    <w:rsid w:val="0015466B"/>
    <w:rPr>
      <w:rFonts w:asciiTheme="majorHAnsi" w:eastAsiaTheme="majorEastAsia" w:hAnsiTheme="majorHAnsi" w:cstheme="majorBidi"/>
      <w:i/>
      <w:iCs/>
      <w:color w:val="14273A" w:themeColor="accent1" w:themeShade="7F"/>
      <w:sz w:val="22"/>
      <w:szCs w:val="24"/>
      <w:lang w:eastAsia="en-US"/>
    </w:rPr>
  </w:style>
  <w:style w:type="character" w:customStyle="1" w:styleId="Heading7Char">
    <w:name w:val="Heading 7 Char"/>
    <w:basedOn w:val="DefaultParagraphFont"/>
    <w:link w:val="Heading7"/>
    <w:semiHidden/>
    <w:rsid w:val="0015466B"/>
    <w:rPr>
      <w:rFonts w:asciiTheme="majorHAnsi" w:eastAsiaTheme="majorEastAsia" w:hAnsiTheme="majorHAnsi" w:cstheme="majorBidi"/>
      <w:i/>
      <w:iCs/>
      <w:color w:val="404040" w:themeColor="text1" w:themeTint="BF"/>
      <w:sz w:val="22"/>
      <w:szCs w:val="24"/>
      <w:lang w:eastAsia="en-US"/>
    </w:rPr>
  </w:style>
  <w:style w:type="character" w:customStyle="1" w:styleId="Heading8Char">
    <w:name w:val="Heading 8 Char"/>
    <w:basedOn w:val="DefaultParagraphFont"/>
    <w:link w:val="Heading8"/>
    <w:semiHidden/>
    <w:rsid w:val="0015466B"/>
    <w:rPr>
      <w:rFonts w:asciiTheme="majorHAnsi" w:eastAsiaTheme="majorEastAsia" w:hAnsiTheme="majorHAnsi" w:cstheme="majorBidi"/>
      <w:color w:val="404040" w:themeColor="text1" w:themeTint="BF"/>
      <w:lang w:eastAsia="en-US"/>
    </w:rPr>
  </w:style>
  <w:style w:type="character" w:customStyle="1" w:styleId="Heading9Char">
    <w:name w:val="Heading 9 Char"/>
    <w:basedOn w:val="DefaultParagraphFont"/>
    <w:link w:val="Heading9"/>
    <w:semiHidden/>
    <w:rsid w:val="0015466B"/>
    <w:rPr>
      <w:rFonts w:asciiTheme="majorHAnsi" w:eastAsiaTheme="majorEastAsia" w:hAnsiTheme="majorHAnsi" w:cstheme="majorBidi"/>
      <w:i/>
      <w:iCs/>
      <w:color w:val="404040" w:themeColor="text1" w:themeTint="BF"/>
      <w:lang w:eastAsia="en-US"/>
    </w:rPr>
  </w:style>
  <w:style w:type="paragraph" w:customStyle="1" w:styleId="HNormal">
    <w:name w:val="H Normal"/>
    <w:basedOn w:val="Normal"/>
    <w:link w:val="HNormalChar"/>
    <w:qFormat/>
    <w:rsid w:val="002C4FAA"/>
    <w:pPr>
      <w:ind w:left="567"/>
    </w:pPr>
  </w:style>
  <w:style w:type="character" w:customStyle="1" w:styleId="HNormalChar">
    <w:name w:val="H Normal Char"/>
    <w:basedOn w:val="DefaultParagraphFont"/>
    <w:link w:val="HNormal"/>
    <w:rsid w:val="002C4FAA"/>
    <w:rPr>
      <w:rFonts w:ascii="Arial" w:hAnsi="Arial"/>
      <w:sz w:val="22"/>
      <w:szCs w:val="24"/>
      <w:lang w:eastAsia="en-US"/>
    </w:rPr>
  </w:style>
  <w:style w:type="paragraph" w:customStyle="1" w:styleId="HTitle">
    <w:name w:val="H Title"/>
    <w:basedOn w:val="Title"/>
    <w:link w:val="HTitleChar"/>
    <w:qFormat/>
    <w:rsid w:val="009E70DE"/>
    <w:pPr>
      <w:pBdr>
        <w:bottom w:val="single" w:sz="4" w:space="1" w:color="002542" w:themeColor="accent2"/>
      </w:pBdr>
      <w:outlineLvl w:val="9"/>
    </w:pPr>
    <w:rPr>
      <w:color w:val="002542" w:themeColor="accent2"/>
    </w:rPr>
  </w:style>
  <w:style w:type="character" w:customStyle="1" w:styleId="HTitleChar">
    <w:name w:val="H Title Char"/>
    <w:basedOn w:val="TitleChar"/>
    <w:link w:val="HTitle"/>
    <w:rsid w:val="009E70DE"/>
    <w:rPr>
      <w:rFonts w:ascii="Arial" w:eastAsiaTheme="majorEastAsia" w:hAnsi="Arial" w:cstheme="majorBidi"/>
      <w:color w:val="002542" w:themeColor="accent2"/>
      <w:spacing w:val="5"/>
      <w:kern w:val="28"/>
      <w:sz w:val="48"/>
      <w:szCs w:val="52"/>
      <w:lang w:eastAsia="en-US"/>
    </w:rPr>
  </w:style>
  <w:style w:type="paragraph" w:customStyle="1" w:styleId="H1un-numbered">
    <w:name w:val="H1 un-numbered"/>
    <w:basedOn w:val="Heading1"/>
    <w:link w:val="H1un-numberedChar"/>
    <w:qFormat/>
    <w:rsid w:val="00127E34"/>
    <w:pPr>
      <w:numPr>
        <w:numId w:val="0"/>
      </w:numPr>
      <w:ind w:left="431"/>
    </w:pPr>
  </w:style>
  <w:style w:type="character" w:customStyle="1" w:styleId="Heading1Char">
    <w:name w:val="Heading 1 Char"/>
    <w:aliases w:val="H1 Numbered Char,h1 Char"/>
    <w:basedOn w:val="DefaultParagraphFont"/>
    <w:link w:val="Heading1"/>
    <w:rsid w:val="000F5355"/>
    <w:rPr>
      <w:rFonts w:ascii="Arial" w:hAnsi="Arial"/>
      <w:b/>
      <w:kern w:val="28"/>
      <w:sz w:val="36"/>
      <w:szCs w:val="36"/>
      <w:lang w:eastAsia="en-US"/>
    </w:rPr>
  </w:style>
  <w:style w:type="paragraph" w:styleId="TOCHeading">
    <w:name w:val="TOC Heading"/>
    <w:basedOn w:val="Title"/>
    <w:next w:val="Normal"/>
    <w:uiPriority w:val="39"/>
    <w:semiHidden/>
    <w:unhideWhenUsed/>
    <w:qFormat/>
    <w:rsid w:val="00082919"/>
    <w:pPr>
      <w:keepLines/>
      <w:spacing w:after="0" w:line="276" w:lineRule="auto"/>
      <w:outlineLvl w:val="9"/>
    </w:pPr>
    <w:rPr>
      <w:rFonts w:asciiTheme="majorHAnsi" w:hAnsiTheme="majorHAnsi"/>
      <w:bCs/>
      <w:sz w:val="28"/>
      <w:szCs w:val="28"/>
      <w:lang w:val="en-US" w:eastAsia="ja-JP"/>
    </w:rPr>
  </w:style>
  <w:style w:type="character" w:customStyle="1" w:styleId="H1un-numberedChar">
    <w:name w:val="H1 un-numbered Char"/>
    <w:basedOn w:val="Heading1Char"/>
    <w:link w:val="H1un-numbered"/>
    <w:rsid w:val="00127E34"/>
    <w:rPr>
      <w:rFonts w:ascii="Arial" w:hAnsi="Arial"/>
      <w:b/>
      <w:kern w:val="28"/>
      <w:sz w:val="36"/>
      <w:szCs w:val="36"/>
      <w:lang w:eastAsia="en-US"/>
    </w:rPr>
  </w:style>
  <w:style w:type="numbering" w:customStyle="1" w:styleId="HActions">
    <w:name w:val="H Actions"/>
    <w:basedOn w:val="NoList"/>
    <w:uiPriority w:val="99"/>
    <w:rsid w:val="003B78E1"/>
    <w:pPr>
      <w:numPr>
        <w:numId w:val="8"/>
      </w:numPr>
    </w:pPr>
  </w:style>
  <w:style w:type="paragraph" w:styleId="BodyText2">
    <w:name w:val="Body Text 2"/>
    <w:basedOn w:val="Normal"/>
    <w:link w:val="BodyText2Char"/>
    <w:rsid w:val="00812573"/>
    <w:pPr>
      <w:spacing w:after="0"/>
      <w:jc w:val="center"/>
    </w:pPr>
    <w:rPr>
      <w:rFonts w:ascii="Calibri" w:hAnsi="Calibri"/>
      <w:sz w:val="24"/>
      <w:szCs w:val="20"/>
    </w:rPr>
  </w:style>
  <w:style w:type="character" w:customStyle="1" w:styleId="BodyText2Char">
    <w:name w:val="Body Text 2 Char"/>
    <w:basedOn w:val="DefaultParagraphFont"/>
    <w:link w:val="BodyText2"/>
    <w:rsid w:val="00812573"/>
    <w:rPr>
      <w:rFonts w:ascii="Calibri" w:hAnsi="Calibri"/>
      <w:sz w:val="24"/>
      <w:lang w:eastAsia="en-US"/>
    </w:rPr>
  </w:style>
  <w:style w:type="table" w:customStyle="1" w:styleId="IndentedTable">
    <w:name w:val="Indented Table"/>
    <w:basedOn w:val="TableNormal"/>
    <w:uiPriority w:val="99"/>
    <w:rsid w:val="006116F4"/>
    <w:rPr>
      <w:rFonts w:asciiTheme="minorHAnsi" w:hAnsiTheme="minorHAnsi"/>
    </w:rPr>
    <w:tblPr/>
  </w:style>
  <w:style w:type="paragraph" w:customStyle="1" w:styleId="HIndent">
    <w:name w:val="H Indent"/>
    <w:basedOn w:val="HNormal"/>
    <w:link w:val="HIndentChar"/>
    <w:qFormat/>
    <w:rsid w:val="00BE0A4D"/>
    <w:pPr>
      <w:ind w:left="1134"/>
    </w:pPr>
  </w:style>
  <w:style w:type="character" w:customStyle="1" w:styleId="HIndentChar">
    <w:name w:val="H Indent Char"/>
    <w:basedOn w:val="HNormalChar"/>
    <w:link w:val="HIndent"/>
    <w:rsid w:val="00BE0A4D"/>
    <w:rPr>
      <w:rFonts w:ascii="Arial" w:hAnsi="Arial"/>
      <w:noProof/>
      <w:sz w:val="22"/>
      <w:szCs w:val="24"/>
      <w:lang w:eastAsia="en-US"/>
    </w:rPr>
  </w:style>
  <w:style w:type="character" w:customStyle="1" w:styleId="apple-converted-space">
    <w:name w:val="apple-converted-space"/>
    <w:basedOn w:val="DefaultParagraphFont"/>
    <w:rsid w:val="009F6D2D"/>
  </w:style>
  <w:style w:type="table" w:styleId="PlainTable3">
    <w:name w:val="Plain Table 3"/>
    <w:basedOn w:val="TableNormal"/>
    <w:uiPriority w:val="43"/>
    <w:rsid w:val="00BD4634"/>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BD4634"/>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Default">
    <w:name w:val="Default"/>
    <w:rsid w:val="00096C77"/>
    <w:pPr>
      <w:autoSpaceDE w:val="0"/>
      <w:autoSpaceDN w:val="0"/>
      <w:adjustRightInd w:val="0"/>
    </w:pPr>
    <w:rPr>
      <w:rFonts w:ascii="Arial" w:hAnsi="Arial" w:cs="Arial"/>
      <w:color w:val="000000"/>
      <w:sz w:val="24"/>
      <w:szCs w:val="24"/>
    </w:rPr>
  </w:style>
  <w:style w:type="character" w:styleId="UnresolvedMention">
    <w:name w:val="Unresolved Mention"/>
    <w:basedOn w:val="DefaultParagraphFont"/>
    <w:uiPriority w:val="99"/>
    <w:semiHidden/>
    <w:unhideWhenUsed/>
    <w:rsid w:val="00134BE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839882">
      <w:bodyDiv w:val="1"/>
      <w:marLeft w:val="0"/>
      <w:marRight w:val="0"/>
      <w:marTop w:val="0"/>
      <w:marBottom w:val="0"/>
      <w:divBdr>
        <w:top w:val="none" w:sz="0" w:space="0" w:color="auto"/>
        <w:left w:val="none" w:sz="0" w:space="0" w:color="auto"/>
        <w:bottom w:val="none" w:sz="0" w:space="0" w:color="auto"/>
        <w:right w:val="none" w:sz="0" w:space="0" w:color="auto"/>
      </w:divBdr>
    </w:div>
    <w:div w:id="284318032">
      <w:bodyDiv w:val="1"/>
      <w:marLeft w:val="0"/>
      <w:marRight w:val="0"/>
      <w:marTop w:val="0"/>
      <w:marBottom w:val="0"/>
      <w:divBdr>
        <w:top w:val="none" w:sz="0" w:space="0" w:color="auto"/>
        <w:left w:val="none" w:sz="0" w:space="0" w:color="auto"/>
        <w:bottom w:val="none" w:sz="0" w:space="0" w:color="auto"/>
        <w:right w:val="none" w:sz="0" w:space="0" w:color="auto"/>
      </w:divBdr>
    </w:div>
    <w:div w:id="850222390">
      <w:bodyDiv w:val="1"/>
      <w:marLeft w:val="0"/>
      <w:marRight w:val="0"/>
      <w:marTop w:val="0"/>
      <w:marBottom w:val="0"/>
      <w:divBdr>
        <w:top w:val="none" w:sz="0" w:space="0" w:color="auto"/>
        <w:left w:val="none" w:sz="0" w:space="0" w:color="auto"/>
        <w:bottom w:val="none" w:sz="0" w:space="0" w:color="auto"/>
        <w:right w:val="none" w:sz="0" w:space="0" w:color="auto"/>
      </w:divBdr>
      <w:divsChild>
        <w:div w:id="1874075194">
          <w:marLeft w:val="0"/>
          <w:marRight w:val="0"/>
          <w:marTop w:val="0"/>
          <w:marBottom w:val="0"/>
          <w:divBdr>
            <w:top w:val="none" w:sz="0" w:space="0" w:color="auto"/>
            <w:left w:val="none" w:sz="0" w:space="0" w:color="auto"/>
            <w:bottom w:val="none" w:sz="0" w:space="0" w:color="auto"/>
            <w:right w:val="none" w:sz="0" w:space="0" w:color="auto"/>
          </w:divBdr>
          <w:divsChild>
            <w:div w:id="393895832">
              <w:marLeft w:val="0"/>
              <w:marRight w:val="0"/>
              <w:marTop w:val="0"/>
              <w:marBottom w:val="0"/>
              <w:divBdr>
                <w:top w:val="none" w:sz="0" w:space="0" w:color="auto"/>
                <w:left w:val="none" w:sz="0" w:space="0" w:color="auto"/>
                <w:bottom w:val="none" w:sz="0" w:space="0" w:color="auto"/>
                <w:right w:val="none" w:sz="0" w:space="0" w:color="auto"/>
              </w:divBdr>
              <w:divsChild>
                <w:div w:id="1325009234">
                  <w:marLeft w:val="2655"/>
                  <w:marRight w:val="2400"/>
                  <w:marTop w:val="0"/>
                  <w:marBottom w:val="0"/>
                  <w:divBdr>
                    <w:top w:val="single" w:sz="36" w:space="1" w:color="FFFFFF"/>
                    <w:left w:val="single" w:sz="36" w:space="0" w:color="FFFFFF"/>
                    <w:bottom w:val="single" w:sz="36" w:space="0" w:color="FFFFFF"/>
                    <w:right w:val="single" w:sz="36" w:space="0" w:color="FFFFFF"/>
                  </w:divBdr>
                </w:div>
              </w:divsChild>
            </w:div>
          </w:divsChild>
        </w:div>
      </w:divsChild>
    </w:div>
    <w:div w:id="1793014286">
      <w:bodyDiv w:val="1"/>
      <w:marLeft w:val="0"/>
      <w:marRight w:val="0"/>
      <w:marTop w:val="0"/>
      <w:marBottom w:val="0"/>
      <w:divBdr>
        <w:top w:val="none" w:sz="0" w:space="0" w:color="auto"/>
        <w:left w:val="none" w:sz="0" w:space="0" w:color="auto"/>
        <w:bottom w:val="none" w:sz="0" w:space="0" w:color="auto"/>
        <w:right w:val="none" w:sz="0" w:space="0" w:color="auto"/>
      </w:divBdr>
      <w:divsChild>
        <w:div w:id="631130750">
          <w:marLeft w:val="0"/>
          <w:marRight w:val="0"/>
          <w:marTop w:val="0"/>
          <w:marBottom w:val="0"/>
          <w:divBdr>
            <w:top w:val="none" w:sz="0" w:space="0" w:color="auto"/>
            <w:left w:val="none" w:sz="0" w:space="0" w:color="auto"/>
            <w:bottom w:val="none" w:sz="0" w:space="0" w:color="auto"/>
            <w:right w:val="none" w:sz="0" w:space="0" w:color="auto"/>
          </w:divBdr>
        </w:div>
      </w:divsChild>
    </w:div>
    <w:div w:id="1901819608">
      <w:bodyDiv w:val="1"/>
      <w:marLeft w:val="0"/>
      <w:marRight w:val="0"/>
      <w:marTop w:val="0"/>
      <w:marBottom w:val="0"/>
      <w:divBdr>
        <w:top w:val="none" w:sz="0" w:space="0" w:color="auto"/>
        <w:left w:val="none" w:sz="0" w:space="0" w:color="auto"/>
        <w:bottom w:val="none" w:sz="0" w:space="0" w:color="auto"/>
        <w:right w:val="none" w:sz="0" w:space="0" w:color="auto"/>
      </w:divBdr>
      <w:divsChild>
        <w:div w:id="2051611132">
          <w:marLeft w:val="150"/>
          <w:marRight w:val="150"/>
          <w:marTop w:val="225"/>
          <w:marBottom w:val="0"/>
          <w:divBdr>
            <w:top w:val="none" w:sz="0" w:space="0" w:color="auto"/>
            <w:left w:val="none" w:sz="0" w:space="0" w:color="auto"/>
            <w:bottom w:val="none" w:sz="0" w:space="0" w:color="auto"/>
            <w:right w:val="none" w:sz="0" w:space="0" w:color="auto"/>
          </w:divBdr>
          <w:divsChild>
            <w:div w:id="1523056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3" Type="http://schemas.openxmlformats.org/officeDocument/2006/relationships/numbering" Target="numbering.xml"/><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image" Target="media/image3.jpeg"/><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hyperlink" Target="https://glasgow.onlinesurveys.ac.uk/it-evaluation-form-2016" TargetMode="External"/><Relationship Id="rId4" Type="http://schemas.openxmlformats.org/officeDocument/2006/relationships/styles" Target="styles.xml"/><Relationship Id="rId9" Type="http://schemas.openxmlformats.org/officeDocument/2006/relationships/image" Target="media/image2.jpg"/><Relationship Id="rId14" Type="http://schemas.openxmlformats.org/officeDocument/2006/relationships/footer" Target="footer2.xm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ichael\AppData\Local\Temp\Temp1_Course%20Template.zip\Course%20Template\Handout%20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1735DAC0EAA546619F2EBD7029D6C0F1"/>
        <w:category>
          <w:name w:val="General"/>
          <w:gallery w:val="placeholder"/>
        </w:category>
        <w:types>
          <w:type w:val="bbPlcHdr"/>
        </w:types>
        <w:behaviors>
          <w:behavior w:val="content"/>
        </w:behaviors>
        <w:guid w:val="{6A5FDE3C-569A-446B-BF81-84B74EF80DC1}"/>
      </w:docPartPr>
      <w:docPartBody>
        <w:p w:rsidR="006A0308" w:rsidRDefault="00740A0E">
          <w:pPr>
            <w:pStyle w:val="1735DAC0EAA546619F2EBD7029D6C0F1"/>
          </w:pPr>
          <w:r w:rsidRPr="0045624B">
            <w:rPr>
              <w:rStyle w:val="PlaceholderText"/>
            </w:rPr>
            <w:t>[Author]</w:t>
          </w:r>
        </w:p>
      </w:docPartBody>
    </w:docPart>
    <w:docPart>
      <w:docPartPr>
        <w:name w:val="DB867170564645C781BE2B54A069AE05"/>
        <w:category>
          <w:name w:val="General"/>
          <w:gallery w:val="placeholder"/>
        </w:category>
        <w:types>
          <w:type w:val="bbPlcHdr"/>
        </w:types>
        <w:behaviors>
          <w:behavior w:val="content"/>
        </w:behaviors>
        <w:guid w:val="{511295E7-C4D5-4E25-BC21-D7D8E6FD8FB7}"/>
      </w:docPartPr>
      <w:docPartBody>
        <w:p w:rsidR="006A0308" w:rsidRDefault="00740A0E">
          <w:pPr>
            <w:pStyle w:val="DB867170564645C781BE2B54A069AE05"/>
          </w:pPr>
          <w:r w:rsidRPr="002C1D32">
            <w:rPr>
              <w:rStyle w:val="PlaceholderText"/>
            </w:rPr>
            <w:t>[Title]</w:t>
          </w:r>
        </w:p>
      </w:docPartBody>
    </w:docPart>
    <w:docPart>
      <w:docPartPr>
        <w:name w:val="48474CD94C1B4E97BBB8617273F2157A"/>
        <w:category>
          <w:name w:val="General"/>
          <w:gallery w:val="placeholder"/>
        </w:category>
        <w:types>
          <w:type w:val="bbPlcHdr"/>
        </w:types>
        <w:behaviors>
          <w:behavior w:val="content"/>
        </w:behaviors>
        <w:guid w:val="{7B6BB6F2-C4C5-4384-85A6-BF9A772D7E6E}"/>
      </w:docPartPr>
      <w:docPartBody>
        <w:p w:rsidR="006A0308" w:rsidRDefault="00740A0E">
          <w:pPr>
            <w:pStyle w:val="48474CD94C1B4E97BBB8617273F2157A"/>
          </w:pPr>
          <w:r w:rsidRPr="0006475E">
            <w:rPr>
              <w:rStyle w:val="PlaceholderText"/>
            </w:rPr>
            <w:t>[Title]</w:t>
          </w:r>
        </w:p>
      </w:docPartBody>
    </w:docPart>
    <w:docPart>
      <w:docPartPr>
        <w:name w:val="96F720A1D498450E8DD2BE98C15E4B7D"/>
        <w:category>
          <w:name w:val="General"/>
          <w:gallery w:val="placeholder"/>
        </w:category>
        <w:types>
          <w:type w:val="bbPlcHdr"/>
        </w:types>
        <w:behaviors>
          <w:behavior w:val="content"/>
        </w:behaviors>
        <w:guid w:val="{FEEBE6D1-03F6-4926-8F25-CA6FB1383D4D}"/>
      </w:docPartPr>
      <w:docPartBody>
        <w:p w:rsidR="006A0308" w:rsidRDefault="00740A0E">
          <w:pPr>
            <w:pStyle w:val="96F720A1D498450E8DD2BE98C15E4B7D"/>
          </w:pPr>
          <w:r w:rsidRPr="0006475E">
            <w:rPr>
              <w:rStyle w:val="PlaceholderText"/>
            </w:rPr>
            <w:t>[Status]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SimHei">
    <w:altName w:val="黑体"/>
    <w:panose1 w:val="02010600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0A0E"/>
    <w:rsid w:val="00220F03"/>
    <w:rsid w:val="00303C7F"/>
    <w:rsid w:val="00537D21"/>
    <w:rsid w:val="006A0308"/>
    <w:rsid w:val="00740A0E"/>
    <w:rsid w:val="00B04CE3"/>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808080"/>
    </w:rPr>
  </w:style>
  <w:style w:type="paragraph" w:customStyle="1" w:styleId="1735DAC0EAA546619F2EBD7029D6C0F1">
    <w:name w:val="1735DAC0EAA546619F2EBD7029D6C0F1"/>
  </w:style>
  <w:style w:type="paragraph" w:customStyle="1" w:styleId="DB867170564645C781BE2B54A069AE05">
    <w:name w:val="DB867170564645C781BE2B54A069AE05"/>
  </w:style>
  <w:style w:type="paragraph" w:customStyle="1" w:styleId="48474CD94C1B4E97BBB8617273F2157A">
    <w:name w:val="48474CD94C1B4E97BBB8617273F2157A"/>
  </w:style>
  <w:style w:type="paragraph" w:customStyle="1" w:styleId="96F720A1D498450E8DD2BE98C15E4B7D">
    <w:name w:val="96F720A1D498450E8DD2BE98C15E4B7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UOG">
  <a:themeElements>
    <a:clrScheme name="Glasgow PPT">
      <a:dk1>
        <a:sysClr val="windowText" lastClr="000000"/>
      </a:dk1>
      <a:lt1>
        <a:sysClr val="window" lastClr="FFFFFF"/>
      </a:lt1>
      <a:dk2>
        <a:srgbClr val="1F497D"/>
      </a:dk2>
      <a:lt2>
        <a:srgbClr val="EEECE1"/>
      </a:lt2>
      <a:accent1>
        <a:srgbClr val="284F76"/>
      </a:accent1>
      <a:accent2>
        <a:srgbClr val="002542"/>
      </a:accent2>
      <a:accent3>
        <a:srgbClr val="C54520"/>
      </a:accent3>
      <a:accent4>
        <a:srgbClr val="354047"/>
      </a:accent4>
      <a:accent5>
        <a:srgbClr val="63548B"/>
      </a:accent5>
      <a:accent6>
        <a:srgbClr val="8D0C64"/>
      </a:accent6>
      <a:hlink>
        <a:srgbClr val="0000FF"/>
      </a:hlink>
      <a:folHlink>
        <a:srgbClr val="800080"/>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2016-03-24T00:00:00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6BE95C5-1D21-43DA-A059-8F9EC5B5C9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Handout Template.dotx</Template>
  <TotalTime>5</TotalTime>
  <Pages>17</Pages>
  <Words>2701</Words>
  <Characters>15398</Characters>
  <Application>Microsoft Office Word</Application>
  <DocSecurity>4</DocSecurity>
  <Lines>128</Lines>
  <Paragraphs>36</Paragraphs>
  <ScaleCrop>false</ScaleCrop>
  <HeadingPairs>
    <vt:vector size="2" baseType="variant">
      <vt:variant>
        <vt:lpstr>Title</vt:lpstr>
      </vt:variant>
      <vt:variant>
        <vt:i4>1</vt:i4>
      </vt:variant>
    </vt:vector>
  </HeadingPairs>
  <TitlesOfParts>
    <vt:vector size="1" baseType="lpstr">
      <vt:lpstr>Introduction to NVivo</vt:lpstr>
    </vt:vector>
  </TitlesOfParts>
  <Company>University of Glasgow</Company>
  <LinksUpToDate>false</LinksUpToDate>
  <CharactersWithSpaces>18063</CharactersWithSpaces>
  <SharedDoc>false</SharedDoc>
  <HLinks>
    <vt:vector size="6" baseType="variant">
      <vt:variant>
        <vt:i4>3407969</vt:i4>
      </vt:variant>
      <vt:variant>
        <vt:i4>204</vt:i4>
      </vt:variant>
      <vt:variant>
        <vt:i4>0</vt:i4>
      </vt:variant>
      <vt:variant>
        <vt:i4>5</vt:i4>
      </vt:variant>
      <vt:variant>
        <vt:lpwstr>http://theses.gla.ac.uk/gettingstarted/format.html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 to NVivo</dc:title>
  <dc:creator>Michael Clarkson</dc:creator>
  <cp:lastModifiedBy>Drew Lynch</cp:lastModifiedBy>
  <cp:revision>2</cp:revision>
  <cp:lastPrinted>2020-02-07T10:16:00Z</cp:lastPrinted>
  <dcterms:created xsi:type="dcterms:W3CDTF">2020-02-07T10:21:00Z</dcterms:created>
  <dcterms:modified xsi:type="dcterms:W3CDTF">2020-02-07T10:21:00Z</dcterms:modified>
  <cp:contentStatus>V1.0)</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 Completed" linkTarget="_Toc295549171">
    <vt:lpwstr>Typing and Storing AutoText Entries</vt:lpwstr>
  </property>
</Properties>
</file>